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88F4A" w14:textId="77777777" w:rsidR="00D70477" w:rsidRDefault="00D70477" w:rsidP="246533A5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ko-KR"/>
        </w:rPr>
      </w:pPr>
      <w:r>
        <w:rPr>
          <w:b/>
          <w:sz w:val="24"/>
        </w:rPr>
        <w:t>3GPP TSG-</w:t>
      </w:r>
      <w:r w:rsidR="00A2148F">
        <w:fldChar w:fldCharType="begin"/>
      </w:r>
      <w:r w:rsidR="00A2148F">
        <w:instrText>DOCPROPERTY  TSG/WGRef  \* MERGEFORMAT</w:instrText>
      </w:r>
      <w:r w:rsidR="00A2148F">
        <w:fldChar w:fldCharType="separate"/>
      </w:r>
      <w:r>
        <w:rPr>
          <w:b/>
          <w:sz w:val="24"/>
        </w:rPr>
        <w:t>RAN4</w:t>
      </w:r>
      <w:r w:rsidR="00A2148F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A2148F">
        <w:fldChar w:fldCharType="begin"/>
      </w:r>
      <w:r w:rsidR="00A2148F">
        <w:instrText>DOCPROPERTY  MtgSeq  \* MERGEFORMAT</w:instrText>
      </w:r>
      <w:r w:rsidR="00A2148F">
        <w:fldChar w:fldCharType="separate"/>
      </w:r>
      <w:r>
        <w:rPr>
          <w:b/>
          <w:sz w:val="24"/>
        </w:rPr>
        <w:t>110</w:t>
      </w:r>
      <w:r w:rsidR="00A2148F">
        <w:rPr>
          <w:b/>
          <w:sz w:val="24"/>
        </w:rPr>
        <w:fldChar w:fldCharType="end"/>
      </w:r>
      <w:r>
        <w:rPr>
          <w:b/>
          <w:sz w:val="24"/>
        </w:rPr>
        <w:t>bis</w:t>
      </w:r>
      <w:r>
        <w:tab/>
      </w:r>
      <w:r w:rsidRPr="008169BB">
        <w:rPr>
          <w:b/>
          <w:bCs/>
          <w:i/>
          <w:iCs/>
          <w:noProof/>
          <w:color w:val="FF0000"/>
          <w:sz w:val="28"/>
          <w:szCs w:val="28"/>
        </w:rPr>
        <w:t>R4-240xxxx</w:t>
      </w:r>
    </w:p>
    <w:p w14:paraId="4BBDFE9F" w14:textId="77777777" w:rsidR="00D70477" w:rsidRDefault="00D70477" w:rsidP="00D704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April 15</w:t>
      </w:r>
      <w:r w:rsidRPr="00EA757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April 19</w:t>
      </w:r>
      <w:r w:rsidRPr="00EA757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2148F">
        <w:fldChar w:fldCharType="begin"/>
      </w:r>
      <w:r w:rsidR="00A2148F">
        <w:instrText>DOCPROPERTY  EndDate  \* MERGEFORMAT</w:instrText>
      </w:r>
      <w:r w:rsidR="00A2148F">
        <w:fldChar w:fldCharType="separate"/>
      </w:r>
      <w:r>
        <w:rPr>
          <w:b/>
          <w:noProof/>
          <w:sz w:val="24"/>
        </w:rPr>
        <w:t>, 2024</w:t>
      </w:r>
      <w:r w:rsidR="00A2148F">
        <w:rPr>
          <w:b/>
          <w:noProof/>
          <w:sz w:val="24"/>
        </w:rPr>
        <w:fldChar w:fldCharType="end"/>
      </w:r>
    </w:p>
    <w:p w14:paraId="25590F8B" w14:textId="0EAFEF81" w:rsidR="00CC6F36" w:rsidRPr="00C7031D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 w:hint="eastAsia"/>
          <w:bCs/>
          <w:sz w:val="22"/>
          <w:szCs w:val="22"/>
          <w:lang w:val="en-US" w:eastAsia="zh-CN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F530F3" w:rsidRPr="00F530F3">
        <w:rPr>
          <w:rFonts w:ascii="Arial" w:hAnsi="Arial" w:cs="Arial"/>
          <w:bCs/>
          <w:sz w:val="22"/>
          <w:szCs w:val="22"/>
          <w:lang w:val="en-US"/>
        </w:rPr>
        <w:t>9.6.</w:t>
      </w:r>
      <w:r w:rsidR="00A2148F">
        <w:rPr>
          <w:rFonts w:ascii="Arial" w:hAnsi="Arial" w:cs="Arial" w:hint="eastAsia"/>
          <w:bCs/>
          <w:sz w:val="22"/>
          <w:szCs w:val="22"/>
          <w:lang w:val="en-US" w:eastAsia="zh-CN"/>
        </w:rPr>
        <w:t>1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123E02AD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8620F6" w:rsidRPr="008620F6">
        <w:rPr>
          <w:rFonts w:ascii="Arial" w:hAnsi="Arial" w:cs="Arial"/>
          <w:sz w:val="22"/>
          <w:szCs w:val="22"/>
        </w:rPr>
        <w:t xml:space="preserve">Work plan for </w:t>
      </w:r>
      <w:r w:rsidR="00D70477">
        <w:rPr>
          <w:rFonts w:ascii="Arial" w:hAnsi="Arial" w:cs="Arial"/>
          <w:sz w:val="22"/>
          <w:szCs w:val="22"/>
        </w:rPr>
        <w:t>NR Radio Resource Management (</w:t>
      </w:r>
      <w:r w:rsidR="008620F6">
        <w:rPr>
          <w:rFonts w:ascii="Arial" w:hAnsi="Arial" w:cs="Arial"/>
          <w:sz w:val="22"/>
          <w:szCs w:val="22"/>
        </w:rPr>
        <w:t>RRM</w:t>
      </w:r>
      <w:r w:rsidR="00D70477">
        <w:rPr>
          <w:rFonts w:ascii="Arial" w:hAnsi="Arial" w:cs="Arial"/>
          <w:sz w:val="22"/>
          <w:szCs w:val="22"/>
        </w:rPr>
        <w:t xml:space="preserve">) </w:t>
      </w:r>
      <w:r w:rsidR="004046BC">
        <w:rPr>
          <w:rFonts w:ascii="Arial" w:hAnsi="Arial" w:cs="Arial"/>
          <w:sz w:val="22"/>
          <w:szCs w:val="22"/>
        </w:rPr>
        <w:t>Phase 5</w:t>
      </w:r>
      <w:r w:rsidR="0030580C">
        <w:rPr>
          <w:rFonts w:ascii="Arial" w:hAnsi="Arial" w:cs="Arial"/>
          <w:sz w:val="22"/>
          <w:szCs w:val="22"/>
        </w:rPr>
        <w:t>_Objective</w:t>
      </w:r>
      <w:r w:rsidR="00462B4E">
        <w:rPr>
          <w:rFonts w:ascii="Arial" w:hAnsi="Arial" w:cs="Arial"/>
          <w:sz w:val="22"/>
          <w:szCs w:val="22"/>
        </w:rPr>
        <w:t xml:space="preserve"> </w:t>
      </w:r>
      <w:r w:rsidR="0030580C">
        <w:rPr>
          <w:rFonts w:ascii="Arial" w:hAnsi="Arial" w:cs="Arial"/>
          <w:sz w:val="22"/>
          <w:szCs w:val="22"/>
        </w:rPr>
        <w:t>1</w:t>
      </w:r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66438A">
        <w:rPr>
          <w:sz w:val="36"/>
          <w:szCs w:val="36"/>
        </w:rPr>
        <w:t>Introduction</w:t>
      </w:r>
    </w:p>
    <w:p w14:paraId="61D3302C" w14:textId="6EF85652" w:rsidR="008D18FF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 xml:space="preserve">The </w:t>
      </w:r>
      <w:r w:rsidR="00A54046" w:rsidRPr="00C15668">
        <w:rPr>
          <w:sz w:val="22"/>
          <w:szCs w:val="22"/>
          <w:lang w:val="en-US"/>
        </w:rPr>
        <w:t>WI</w:t>
      </w:r>
      <w:r w:rsidR="00A54046">
        <w:rPr>
          <w:sz w:val="22"/>
          <w:szCs w:val="22"/>
          <w:lang w:val="en-US"/>
        </w:rPr>
        <w:t xml:space="preserve"> </w:t>
      </w:r>
      <w:r w:rsidR="004046BC">
        <w:rPr>
          <w:sz w:val="22"/>
          <w:szCs w:val="22"/>
          <w:lang w:val="en-US"/>
        </w:rPr>
        <w:t xml:space="preserve">NR Radio Resource Management </w:t>
      </w:r>
      <w:r w:rsidR="00A54046">
        <w:rPr>
          <w:sz w:val="22"/>
          <w:szCs w:val="22"/>
          <w:lang w:val="en-US"/>
        </w:rPr>
        <w:t>(</w:t>
      </w:r>
      <w:r w:rsidR="00541129">
        <w:rPr>
          <w:sz w:val="22"/>
          <w:szCs w:val="22"/>
          <w:lang w:val="en-US"/>
        </w:rPr>
        <w:t>RRM</w:t>
      </w:r>
      <w:r w:rsidR="00A54046">
        <w:rPr>
          <w:sz w:val="22"/>
          <w:szCs w:val="22"/>
          <w:lang w:val="en-US"/>
        </w:rPr>
        <w:t xml:space="preserve">) </w:t>
      </w:r>
      <w:r w:rsidR="001703F5">
        <w:rPr>
          <w:sz w:val="22"/>
          <w:szCs w:val="22"/>
          <w:lang w:val="en-US"/>
        </w:rPr>
        <w:t>enhancement</w:t>
      </w:r>
      <w:r w:rsidR="00497ABF">
        <w:rPr>
          <w:sz w:val="22"/>
          <w:szCs w:val="22"/>
          <w:lang w:val="en-US"/>
        </w:rPr>
        <w:t xml:space="preserve">s </w:t>
      </w:r>
      <w:r w:rsidR="00A54046">
        <w:rPr>
          <w:sz w:val="22"/>
          <w:szCs w:val="22"/>
          <w:lang w:val="en-US"/>
        </w:rPr>
        <w:t>for Rel-19</w:t>
      </w:r>
      <w:r w:rsidR="00541129">
        <w:rPr>
          <w:sz w:val="22"/>
          <w:szCs w:val="22"/>
          <w:lang w:val="en-US"/>
        </w:rPr>
        <w:t xml:space="preserve"> </w:t>
      </w:r>
      <w:r w:rsidR="00BE04B8">
        <w:rPr>
          <w:sz w:val="22"/>
          <w:szCs w:val="22"/>
          <w:lang w:val="en-US"/>
        </w:rPr>
        <w:t xml:space="preserve">was </w:t>
      </w:r>
      <w:r w:rsidR="00A54046">
        <w:rPr>
          <w:sz w:val="22"/>
          <w:szCs w:val="22"/>
          <w:lang w:val="en-US"/>
        </w:rPr>
        <w:t xml:space="preserve">approved </w:t>
      </w:r>
      <w:r w:rsidR="008F305D">
        <w:rPr>
          <w:sz w:val="22"/>
          <w:szCs w:val="22"/>
          <w:lang w:val="en-US"/>
        </w:rPr>
        <w:t xml:space="preserve">at </w:t>
      </w:r>
      <w:r w:rsidR="00A54046">
        <w:rPr>
          <w:sz w:val="22"/>
          <w:szCs w:val="22"/>
          <w:lang w:val="en-US"/>
        </w:rPr>
        <w:t>RAN</w:t>
      </w:r>
      <w:r w:rsidR="00225B4A">
        <w:rPr>
          <w:sz w:val="22"/>
          <w:szCs w:val="22"/>
          <w:lang w:val="en-US"/>
        </w:rPr>
        <w:t>#</w:t>
      </w:r>
      <w:r w:rsidR="009711F7">
        <w:rPr>
          <w:sz w:val="22"/>
          <w:szCs w:val="22"/>
          <w:lang w:val="en-US"/>
        </w:rPr>
        <w:t>10</w:t>
      </w:r>
      <w:r w:rsidR="00225B4A">
        <w:rPr>
          <w:sz w:val="22"/>
          <w:szCs w:val="22"/>
          <w:lang w:val="en-US"/>
        </w:rPr>
        <w:t>3</w:t>
      </w:r>
      <w:r w:rsidR="009711F7">
        <w:rPr>
          <w:sz w:val="22"/>
          <w:szCs w:val="22"/>
          <w:lang w:val="en-US"/>
        </w:rPr>
        <w:t xml:space="preserve"> meeting</w:t>
      </w:r>
      <w:r w:rsidRPr="00C15668">
        <w:rPr>
          <w:sz w:val="22"/>
          <w:szCs w:val="22"/>
          <w:lang w:val="en-US"/>
        </w:rPr>
        <w:t xml:space="preserve">. </w:t>
      </w:r>
      <w:r w:rsidR="006569C9" w:rsidRPr="006569C9">
        <w:rPr>
          <w:sz w:val="22"/>
          <w:szCs w:val="22"/>
          <w:lang w:val="en-US"/>
        </w:rPr>
        <w:t xml:space="preserve">The </w:t>
      </w:r>
      <w:r w:rsidR="006569C9">
        <w:rPr>
          <w:sz w:val="22"/>
          <w:szCs w:val="22"/>
          <w:lang w:val="en-US"/>
        </w:rPr>
        <w:t xml:space="preserve">RRM </w:t>
      </w:r>
      <w:r w:rsidR="00732C69">
        <w:rPr>
          <w:sz w:val="22"/>
          <w:szCs w:val="22"/>
          <w:lang w:val="en-US"/>
        </w:rPr>
        <w:t xml:space="preserve">core-part </w:t>
      </w:r>
      <w:r w:rsidR="006569C9">
        <w:rPr>
          <w:sz w:val="22"/>
          <w:szCs w:val="22"/>
          <w:lang w:val="en-US"/>
        </w:rPr>
        <w:t xml:space="preserve">objective is </w:t>
      </w:r>
      <w:r w:rsidR="006569C9" w:rsidRPr="006569C9">
        <w:rPr>
          <w:sz w:val="22"/>
          <w:szCs w:val="22"/>
          <w:lang w:val="en-US"/>
        </w:rPr>
        <w:t>as below</w:t>
      </w:r>
      <w:r w:rsidR="00732C69">
        <w:rPr>
          <w:sz w:val="22"/>
          <w:szCs w:val="22"/>
          <w:lang w:val="en-US"/>
        </w:rPr>
        <w:t xml:space="preserve"> [1]</w:t>
      </w:r>
      <w:r w:rsidR="006569C9">
        <w:rPr>
          <w:sz w:val="22"/>
          <w:szCs w:val="22"/>
          <w:lang w:val="en-US"/>
        </w:rPr>
        <w:t>:</w:t>
      </w:r>
    </w:p>
    <w:p w14:paraId="7F6A7BC6" w14:textId="77777777" w:rsidR="00732C69" w:rsidRDefault="00732C69" w:rsidP="00BF7ECE">
      <w:pPr>
        <w:spacing w:before="120" w:after="0"/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5E62" w14:paraId="6D745B9F" w14:textId="77777777" w:rsidTr="006E5E62">
        <w:tc>
          <w:tcPr>
            <w:tcW w:w="9629" w:type="dxa"/>
          </w:tcPr>
          <w:p w14:paraId="76410F1B" w14:textId="77777777" w:rsidR="00732C69" w:rsidRPr="00702F56" w:rsidRDefault="00732C69" w:rsidP="00732C69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lang w:val="en-US" w:eastAsia="en-GB"/>
              </w:rPr>
            </w:pPr>
            <w:r w:rsidRPr="00702F56">
              <w:rPr>
                <w:lang w:eastAsia="en-GB"/>
              </w:rPr>
              <w:t>FR2-1 SSB based L3 measurement delay reduction for connected mode</w:t>
            </w:r>
          </w:p>
          <w:p w14:paraId="38ED8861" w14:textId="77777777" w:rsidR="00732C69" w:rsidRPr="00702F56" w:rsidRDefault="00732C69" w:rsidP="00732C69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lang w:val="en-US" w:eastAsia="en-GB"/>
              </w:rPr>
            </w:pPr>
            <w:r w:rsidRPr="00702F56">
              <w:rPr>
                <w:lang w:val="en-US" w:eastAsia="en-GB"/>
              </w:rPr>
              <w:t>For UE</w:t>
            </w:r>
            <w:r w:rsidRPr="00702F56">
              <w:rPr>
                <w:lang w:val="en-US" w:eastAsia="zh-CN"/>
              </w:rPr>
              <w:t xml:space="preserve"> </w:t>
            </w:r>
            <w:r w:rsidRPr="00702F56">
              <w:rPr>
                <w:rFonts w:eastAsia="DengXian"/>
                <w:lang w:val="en-US" w:eastAsia="zh-CN"/>
              </w:rPr>
              <w:t>supporting</w:t>
            </w:r>
            <w:r w:rsidRPr="00702F56">
              <w:rPr>
                <w:lang w:val="en-US" w:eastAsia="en-GB"/>
              </w:rPr>
              <w:t xml:space="preserve"> multiple-Rx simultaneous reception on single carrier: </w:t>
            </w:r>
          </w:p>
          <w:p w14:paraId="0B95B799" w14:textId="77777777" w:rsidR="00732C69" w:rsidRPr="00702F56" w:rsidRDefault="00732C69" w:rsidP="00732C69">
            <w:pPr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lang w:val="en-US" w:eastAsia="en-GB"/>
              </w:rPr>
            </w:pPr>
            <w:r w:rsidRPr="00702F56">
              <w:rPr>
                <w:lang w:val="en-US" w:eastAsia="en-GB"/>
              </w:rPr>
              <w:t xml:space="preserve">Study </w:t>
            </w:r>
            <w:r w:rsidRPr="00702F56">
              <w:rPr>
                <w:rFonts w:eastAsia="DengXian"/>
                <w:lang w:val="en-US" w:eastAsia="zh-CN"/>
              </w:rPr>
              <w:t xml:space="preserve">suitable scenarios and conditions </w:t>
            </w:r>
            <w:r w:rsidRPr="00702F56">
              <w:rPr>
                <w:lang w:val="en-US" w:eastAsia="en-GB"/>
              </w:rPr>
              <w:t xml:space="preserve">and, if feasible, </w:t>
            </w:r>
            <w:r w:rsidRPr="00702F56">
              <w:rPr>
                <w:rFonts w:eastAsia="DengXian"/>
                <w:lang w:val="en-US" w:eastAsia="zh-CN"/>
              </w:rPr>
              <w:t xml:space="preserve">introduce methods to </w:t>
            </w:r>
            <w:r w:rsidRPr="00702F56">
              <w:rPr>
                <w:lang w:val="en-US" w:eastAsia="en-GB"/>
              </w:rPr>
              <w:t xml:space="preserve">reduce </w:t>
            </w:r>
            <w:r w:rsidRPr="00702F56">
              <w:rPr>
                <w:lang w:eastAsia="en-GB"/>
              </w:rPr>
              <w:t>FR2-1 L3 measurement delay</w:t>
            </w:r>
            <w:r w:rsidRPr="00702F56">
              <w:rPr>
                <w:lang w:val="en-US" w:eastAsia="en-GB"/>
              </w:rPr>
              <w:t xml:space="preserve"> by optimizing:</w:t>
            </w:r>
          </w:p>
          <w:p w14:paraId="09B13191" w14:textId="77777777" w:rsidR="00732C69" w:rsidRPr="00702F56" w:rsidRDefault="00732C69" w:rsidP="00732C69">
            <w:pPr>
              <w:numPr>
                <w:ilvl w:val="3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strike/>
                <w:lang w:val="en-US" w:eastAsia="en-GB"/>
              </w:rPr>
            </w:pPr>
            <w:r w:rsidRPr="00702F56">
              <w:rPr>
                <w:lang w:val="en-US" w:eastAsia="en-GB"/>
              </w:rPr>
              <w:t>Rx beam sweeping f</w:t>
            </w:r>
            <w:r w:rsidRPr="00702F56">
              <w:rPr>
                <w:lang w:val="en-US" w:eastAsia="zh-CN"/>
              </w:rPr>
              <w:t>actor</w:t>
            </w:r>
            <w:r w:rsidRPr="00702F56">
              <w:rPr>
                <w:strike/>
                <w:lang w:val="en-US" w:eastAsia="en-GB"/>
              </w:rPr>
              <w:t xml:space="preserve"> </w:t>
            </w:r>
          </w:p>
          <w:p w14:paraId="6DC73801" w14:textId="77777777" w:rsidR="00732C69" w:rsidRPr="00702F56" w:rsidRDefault="00732C69" w:rsidP="00732C69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lang w:val="en-US" w:eastAsia="en-GB"/>
              </w:rPr>
            </w:pPr>
            <w:r w:rsidRPr="00702F56">
              <w:rPr>
                <w:szCs w:val="24"/>
                <w:lang w:val="en-US" w:eastAsia="en-GB"/>
              </w:rPr>
              <w:t>For</w:t>
            </w:r>
            <w:r w:rsidRPr="00702F56">
              <w:rPr>
                <w:rFonts w:eastAsia="DengXian"/>
                <w:lang w:val="en-US" w:eastAsia="zh-CN"/>
              </w:rPr>
              <w:t xml:space="preserve"> </w:t>
            </w:r>
            <w:r w:rsidRPr="00702F56">
              <w:rPr>
                <w:szCs w:val="24"/>
                <w:lang w:val="en-US" w:eastAsia="en-GB"/>
              </w:rPr>
              <w:t xml:space="preserve">UE </w:t>
            </w:r>
            <w:r w:rsidRPr="00702F56">
              <w:rPr>
                <w:rFonts w:eastAsia="DengXian"/>
                <w:lang w:val="en-US" w:eastAsia="zh-CN"/>
              </w:rPr>
              <w:t xml:space="preserve">not in </w:t>
            </w:r>
            <w:r w:rsidRPr="00702F56">
              <w:rPr>
                <w:szCs w:val="24"/>
                <w:lang w:val="en-US" w:eastAsia="en-GB"/>
              </w:rPr>
              <w:t>multiple-Rx simultaneous reception mode:</w:t>
            </w:r>
          </w:p>
          <w:p w14:paraId="0EBC5E46" w14:textId="77777777" w:rsidR="00732C69" w:rsidRPr="00702F56" w:rsidRDefault="00732C69" w:rsidP="00732C69">
            <w:pPr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lang w:val="en-US" w:eastAsia="en-GB"/>
              </w:rPr>
            </w:pPr>
            <w:r w:rsidRPr="00702F56">
              <w:rPr>
                <w:lang w:val="en-US" w:eastAsia="en-GB"/>
              </w:rPr>
              <w:t xml:space="preserve">Study </w:t>
            </w:r>
            <w:r w:rsidRPr="00702F56">
              <w:rPr>
                <w:rFonts w:eastAsia="DengXian"/>
                <w:lang w:val="en-US" w:eastAsia="zh-CN"/>
              </w:rPr>
              <w:t xml:space="preserve">suitable scenarios and conditions </w:t>
            </w:r>
            <w:r w:rsidRPr="00702F56">
              <w:rPr>
                <w:lang w:val="en-US" w:eastAsia="en-GB"/>
              </w:rPr>
              <w:t xml:space="preserve">and, if feasible, </w:t>
            </w:r>
            <w:r w:rsidRPr="00702F56">
              <w:rPr>
                <w:rFonts w:eastAsia="DengXian"/>
                <w:lang w:val="en-US" w:eastAsia="zh-CN"/>
              </w:rPr>
              <w:t>introduce methods</w:t>
            </w:r>
            <w:r w:rsidRPr="00702F56">
              <w:rPr>
                <w:lang w:val="en-US" w:eastAsia="en-GB"/>
              </w:rPr>
              <w:t xml:space="preserve"> to reduce </w:t>
            </w:r>
            <w:r w:rsidRPr="00702F56">
              <w:rPr>
                <w:lang w:eastAsia="en-GB"/>
              </w:rPr>
              <w:t>FR2-1 L3</w:t>
            </w:r>
            <w:r w:rsidRPr="00702F56">
              <w:rPr>
                <w:rFonts w:eastAsia="DengXian"/>
                <w:lang w:eastAsia="zh-CN"/>
              </w:rPr>
              <w:t xml:space="preserve"> </w:t>
            </w:r>
            <w:r w:rsidRPr="00702F56">
              <w:rPr>
                <w:lang w:eastAsia="en-GB"/>
              </w:rPr>
              <w:t>measurement delay</w:t>
            </w:r>
            <w:r w:rsidRPr="00702F56">
              <w:rPr>
                <w:lang w:val="en-US" w:eastAsia="en-GB"/>
              </w:rPr>
              <w:t xml:space="preserve"> by optimizing:</w:t>
            </w:r>
          </w:p>
          <w:p w14:paraId="6B796A16" w14:textId="77777777" w:rsidR="00732C69" w:rsidRPr="00702F56" w:rsidRDefault="00732C69" w:rsidP="00732C69">
            <w:pPr>
              <w:numPr>
                <w:ilvl w:val="3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Batang"/>
                <w:lang w:val="en-US"/>
              </w:rPr>
            </w:pPr>
            <w:r w:rsidRPr="00702F56">
              <w:rPr>
                <w:rFonts w:eastAsia="DengXian"/>
                <w:lang w:val="en-US" w:eastAsia="zh-CN"/>
              </w:rPr>
              <w:t xml:space="preserve"> CSSF outside gap in CA/DC scenarios </w:t>
            </w:r>
          </w:p>
          <w:p w14:paraId="2BE7B2D9" w14:textId="77777777" w:rsidR="00732C69" w:rsidRPr="00702F56" w:rsidRDefault="00732C69" w:rsidP="00732C69">
            <w:pPr>
              <w:numPr>
                <w:ilvl w:val="4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Batang"/>
                <w:lang w:val="en-US" w:eastAsia="zh-CN"/>
              </w:rPr>
            </w:pPr>
            <w:r w:rsidRPr="00702F56">
              <w:rPr>
                <w:rFonts w:eastAsia="DengXian"/>
                <w:lang w:val="en-US" w:eastAsia="zh-CN"/>
              </w:rPr>
              <w:t>Baseline assumption on number of searchers is 2</w:t>
            </w:r>
          </w:p>
          <w:p w14:paraId="72C4F530" w14:textId="77777777" w:rsidR="00732C69" w:rsidRPr="00702F56" w:rsidRDefault="00732C69" w:rsidP="00732C69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lang w:val="en-US" w:eastAsia="en-GB"/>
              </w:rPr>
            </w:pPr>
            <w:r w:rsidRPr="00702F56">
              <w:rPr>
                <w:lang w:eastAsia="zh-TW"/>
              </w:rPr>
              <w:t xml:space="preserve">Fast SCell activation </w:t>
            </w:r>
            <w:r w:rsidRPr="00702F56">
              <w:rPr>
                <w:rFonts w:eastAsia="DengXian"/>
                <w:lang w:eastAsia="zh-CN"/>
              </w:rPr>
              <w:t xml:space="preserve">for UE supporting Rel-18 EMR </w:t>
            </w:r>
          </w:p>
          <w:p w14:paraId="08FF21C9" w14:textId="77777777" w:rsidR="00732C69" w:rsidRPr="00702F56" w:rsidRDefault="00732C69" w:rsidP="00732C69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lang w:val="en-US" w:eastAsia="en-GB"/>
              </w:rPr>
            </w:pPr>
            <w:r w:rsidRPr="00702F56">
              <w:rPr>
                <w:lang w:val="en-US" w:eastAsia="en-GB"/>
              </w:rPr>
              <w:t xml:space="preserve">Study and, if feasible, to reduce the SCell activation delay with </w:t>
            </w:r>
            <w:r w:rsidRPr="00702F56">
              <w:rPr>
                <w:rFonts w:eastAsia="DengXian"/>
                <w:lang w:val="en-US" w:eastAsia="zh-CN"/>
              </w:rPr>
              <w:t xml:space="preserve">valid </w:t>
            </w:r>
            <w:r w:rsidRPr="00702F56">
              <w:rPr>
                <w:lang w:val="en-US" w:eastAsia="en-GB"/>
              </w:rPr>
              <w:t xml:space="preserve">EMR reporting </w:t>
            </w:r>
          </w:p>
          <w:p w14:paraId="3EBFCC80" w14:textId="77777777" w:rsidR="00732C69" w:rsidRPr="00702F56" w:rsidRDefault="00732C69" w:rsidP="00732C69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eastAsia="DengXian"/>
                <w:lang w:eastAsia="zh-CN"/>
              </w:rPr>
            </w:pPr>
            <w:r w:rsidRPr="00702F56">
              <w:rPr>
                <w:rFonts w:eastAsia="DengXian"/>
                <w:lang w:eastAsia="zh-CN"/>
              </w:rPr>
              <w:t xml:space="preserve">Apply fast scell activation in FR1 and FR2-1 </w:t>
            </w:r>
          </w:p>
          <w:p w14:paraId="088EE859" w14:textId="607F2917" w:rsidR="006E5E62" w:rsidRPr="008169BB" w:rsidRDefault="00732C69" w:rsidP="008169BB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CG Times (WN)" w:eastAsia="DengXian" w:hAnsi="CG Times (WN)"/>
                <w:lang w:eastAsia="zh-CN"/>
              </w:rPr>
            </w:pPr>
            <w:r w:rsidRPr="00702F56">
              <w:rPr>
                <w:rFonts w:eastAsia="DengXian"/>
                <w:lang w:eastAsia="zh-CN"/>
              </w:rPr>
              <w:t>Note: RAN4 to start this work from Q3’2024 and aim for completion in Dec’2024. Workplan for this bullet can be discussed in May’2024</w:t>
            </w:r>
          </w:p>
        </w:tc>
      </w:tr>
    </w:tbl>
    <w:p w14:paraId="42991427" w14:textId="77777777" w:rsidR="006569C9" w:rsidRDefault="006569C9" w:rsidP="00BF7ECE">
      <w:pPr>
        <w:spacing w:before="120" w:after="0"/>
        <w:rPr>
          <w:sz w:val="22"/>
          <w:szCs w:val="22"/>
          <w:lang w:val="en-US"/>
        </w:rPr>
      </w:pPr>
    </w:p>
    <w:p w14:paraId="5B12CFED" w14:textId="48147123" w:rsidR="000223FF" w:rsidRPr="00C15668" w:rsidRDefault="007E6DAC" w:rsidP="00BF7ECE">
      <w:pPr>
        <w:spacing w:before="120" w:after="0"/>
        <w:rPr>
          <w:sz w:val="22"/>
          <w:szCs w:val="22"/>
          <w:lang w:val="en-US"/>
        </w:rPr>
      </w:pPr>
      <w:r w:rsidRPr="7EA536A9">
        <w:rPr>
          <w:sz w:val="22"/>
          <w:szCs w:val="22"/>
          <w:lang w:val="en-US"/>
        </w:rPr>
        <w:t xml:space="preserve">According to the </w:t>
      </w:r>
      <w:r w:rsidR="003A0D60" w:rsidRPr="7EA536A9">
        <w:rPr>
          <w:sz w:val="22"/>
          <w:szCs w:val="22"/>
          <w:lang w:val="en-US"/>
        </w:rPr>
        <w:t>WID [</w:t>
      </w:r>
      <w:r w:rsidR="00F323A9" w:rsidRPr="7EA536A9">
        <w:rPr>
          <w:sz w:val="22"/>
          <w:szCs w:val="22"/>
          <w:lang w:val="en-US"/>
        </w:rPr>
        <w:t>1]</w:t>
      </w:r>
      <w:r w:rsidRPr="7EA536A9">
        <w:rPr>
          <w:sz w:val="22"/>
          <w:szCs w:val="22"/>
          <w:lang w:val="en-US"/>
        </w:rPr>
        <w:t xml:space="preserve">, RAN4 </w:t>
      </w:r>
      <w:r w:rsidR="00E94651" w:rsidRPr="7EA536A9">
        <w:rPr>
          <w:sz w:val="22"/>
          <w:szCs w:val="22"/>
          <w:lang w:val="en-US"/>
        </w:rPr>
        <w:t xml:space="preserve">is required to </w:t>
      </w:r>
      <w:r w:rsidRPr="7EA536A9">
        <w:rPr>
          <w:sz w:val="22"/>
          <w:szCs w:val="22"/>
          <w:lang w:val="en-US"/>
        </w:rPr>
        <w:t xml:space="preserve">complete </w:t>
      </w:r>
      <w:r w:rsidR="00E94651" w:rsidRPr="7EA536A9">
        <w:rPr>
          <w:sz w:val="22"/>
          <w:szCs w:val="22"/>
          <w:lang w:val="en-US"/>
        </w:rPr>
        <w:t xml:space="preserve">all the necessary </w:t>
      </w:r>
      <w:r w:rsidRPr="7EA536A9">
        <w:rPr>
          <w:sz w:val="22"/>
          <w:szCs w:val="22"/>
          <w:lang w:val="en-US"/>
        </w:rPr>
        <w:t xml:space="preserve">RRM </w:t>
      </w:r>
      <w:r w:rsidR="00200ECB" w:rsidRPr="7EA536A9">
        <w:rPr>
          <w:sz w:val="22"/>
          <w:szCs w:val="22"/>
          <w:lang w:val="en-US"/>
        </w:rPr>
        <w:t>core and performance</w:t>
      </w:r>
      <w:r w:rsidRPr="7EA536A9">
        <w:rPr>
          <w:sz w:val="22"/>
          <w:szCs w:val="22"/>
          <w:lang w:val="en-US"/>
        </w:rPr>
        <w:t xml:space="preserve"> requirements </w:t>
      </w:r>
      <w:r w:rsidR="00E94651" w:rsidRPr="7EA536A9">
        <w:rPr>
          <w:sz w:val="22"/>
          <w:szCs w:val="22"/>
          <w:lang w:val="en-US"/>
        </w:rPr>
        <w:t xml:space="preserve">related to the </w:t>
      </w:r>
      <w:r w:rsidR="00200ECB" w:rsidRPr="7EA536A9">
        <w:rPr>
          <w:sz w:val="22"/>
          <w:szCs w:val="22"/>
          <w:lang w:val="en-US"/>
        </w:rPr>
        <w:t xml:space="preserve">RRM enhancement phase 5 </w:t>
      </w:r>
      <w:r w:rsidR="003A0D60" w:rsidRPr="7EA536A9">
        <w:rPr>
          <w:sz w:val="22"/>
          <w:szCs w:val="22"/>
          <w:lang w:val="en-US"/>
        </w:rPr>
        <w:t>by RAN #11</w:t>
      </w:r>
      <w:r w:rsidR="7CF40F5E" w:rsidRPr="7EA536A9">
        <w:rPr>
          <w:sz w:val="22"/>
          <w:szCs w:val="22"/>
          <w:lang w:val="en-US"/>
        </w:rPr>
        <w:t>6</w:t>
      </w:r>
      <w:r w:rsidR="003A0D60" w:rsidRPr="7EA536A9">
        <w:rPr>
          <w:sz w:val="22"/>
          <w:szCs w:val="22"/>
          <w:lang w:val="en-US"/>
        </w:rPr>
        <w:t xml:space="preserve"> meeting</w:t>
      </w:r>
      <w:r w:rsidR="00743F97" w:rsidRPr="7EA536A9">
        <w:rPr>
          <w:sz w:val="22"/>
          <w:szCs w:val="22"/>
          <w:lang w:val="en-US"/>
        </w:rPr>
        <w:t xml:space="preserve"> </w:t>
      </w:r>
      <w:r w:rsidR="00D9678C" w:rsidRPr="7EA536A9">
        <w:rPr>
          <w:sz w:val="22"/>
          <w:szCs w:val="22"/>
          <w:lang w:val="en-US"/>
        </w:rPr>
        <w:t>[2].</w:t>
      </w:r>
    </w:p>
    <w:p w14:paraId="4FCCC1E1" w14:textId="5940C5B7" w:rsidR="002D3BDE" w:rsidRPr="00C15668" w:rsidRDefault="002D3BDE" w:rsidP="005410B1">
      <w:pPr>
        <w:spacing w:before="240" w:after="0"/>
        <w:rPr>
          <w:i/>
          <w:iCs/>
          <w:sz w:val="22"/>
          <w:szCs w:val="22"/>
        </w:rPr>
      </w:pPr>
      <w:r w:rsidRPr="00C15668">
        <w:rPr>
          <w:sz w:val="22"/>
          <w:szCs w:val="22"/>
          <w:lang w:val="en-US"/>
        </w:rPr>
        <w:t>Th</w:t>
      </w:r>
      <w:r w:rsidR="00955721">
        <w:rPr>
          <w:sz w:val="22"/>
          <w:szCs w:val="22"/>
          <w:lang w:val="en-US"/>
        </w:rPr>
        <w:t xml:space="preserve">is </w:t>
      </w:r>
      <w:r w:rsidRPr="00C15668">
        <w:rPr>
          <w:sz w:val="22"/>
          <w:szCs w:val="22"/>
          <w:lang w:val="en-US"/>
        </w:rPr>
        <w:t xml:space="preserve">contribution provides </w:t>
      </w:r>
      <w:r w:rsidR="00743F97">
        <w:rPr>
          <w:sz w:val="22"/>
          <w:szCs w:val="22"/>
          <w:lang w:val="en-US"/>
        </w:rPr>
        <w:t>the work plan</w:t>
      </w:r>
      <w:r w:rsidR="00352CF6">
        <w:rPr>
          <w:sz w:val="22"/>
          <w:szCs w:val="22"/>
          <w:lang w:val="en-US"/>
        </w:rPr>
        <w:t xml:space="preserve"> on objective 1, </w:t>
      </w:r>
      <w:r w:rsidR="00352CF6" w:rsidRPr="00352CF6">
        <w:rPr>
          <w:sz w:val="22"/>
          <w:szCs w:val="22"/>
          <w:lang w:val="en-US"/>
        </w:rPr>
        <w:t>FR2-1 SSB based L3 measurement delay reduction for connected mode</w:t>
      </w:r>
      <w:r w:rsidR="00352CF6">
        <w:rPr>
          <w:sz w:val="22"/>
          <w:szCs w:val="22"/>
          <w:lang w:val="en-US"/>
        </w:rPr>
        <w:t xml:space="preserve">, </w:t>
      </w:r>
      <w:r w:rsidR="00AA7294">
        <w:rPr>
          <w:sz w:val="22"/>
          <w:szCs w:val="22"/>
          <w:lang w:val="en-US"/>
        </w:rPr>
        <w:t xml:space="preserve">including the </w:t>
      </w:r>
      <w:r w:rsidR="00743F97">
        <w:rPr>
          <w:sz w:val="22"/>
          <w:szCs w:val="22"/>
          <w:lang w:val="en-US"/>
        </w:rPr>
        <w:t xml:space="preserve">timeline </w:t>
      </w:r>
      <w:r w:rsidR="006A346C">
        <w:rPr>
          <w:sz w:val="22"/>
          <w:szCs w:val="22"/>
          <w:lang w:val="en-US"/>
        </w:rPr>
        <w:t xml:space="preserve">outlining the expected work </w:t>
      </w:r>
      <w:r w:rsidR="00165B48">
        <w:rPr>
          <w:sz w:val="22"/>
          <w:szCs w:val="22"/>
          <w:lang w:val="en-US"/>
        </w:rPr>
        <w:t xml:space="preserve">to ensure timely completion of </w:t>
      </w:r>
      <w:r w:rsidR="009B1681">
        <w:rPr>
          <w:sz w:val="22"/>
          <w:szCs w:val="22"/>
          <w:lang w:val="en-US"/>
        </w:rPr>
        <w:t xml:space="preserve">the </w:t>
      </w:r>
      <w:r w:rsidR="006A346C">
        <w:rPr>
          <w:sz w:val="22"/>
          <w:szCs w:val="22"/>
          <w:lang w:val="en-US"/>
        </w:rPr>
        <w:t xml:space="preserve">core- and </w:t>
      </w:r>
      <w:r w:rsidR="00165B48">
        <w:rPr>
          <w:sz w:val="22"/>
          <w:szCs w:val="22"/>
          <w:lang w:val="en-US"/>
        </w:rPr>
        <w:t xml:space="preserve">performance </w:t>
      </w:r>
      <w:r w:rsidR="009B1681">
        <w:rPr>
          <w:sz w:val="22"/>
          <w:szCs w:val="22"/>
          <w:lang w:val="en-US"/>
        </w:rPr>
        <w:t>part of the WI</w:t>
      </w:r>
      <w:r w:rsidR="005410B1" w:rsidRPr="00C15668">
        <w:rPr>
          <w:sz w:val="22"/>
          <w:szCs w:val="22"/>
          <w:lang w:val="en-US"/>
        </w:rPr>
        <w:t xml:space="preserve">. </w:t>
      </w:r>
    </w:p>
    <w:p w14:paraId="032277BD" w14:textId="6FE22523" w:rsidR="00AA3390" w:rsidRDefault="004210AC" w:rsidP="00AA3390">
      <w:pPr>
        <w:pStyle w:val="Heading1"/>
        <w:numPr>
          <w:ilvl w:val="0"/>
          <w:numId w:val="41"/>
        </w:numPr>
        <w:spacing w:before="360" w:after="0"/>
      </w:pPr>
      <w:r>
        <w:t>Work plan</w:t>
      </w:r>
      <w:r w:rsidR="00E23473">
        <w:t xml:space="preserve"> and timeline</w:t>
      </w:r>
    </w:p>
    <w:p w14:paraId="1537C525" w14:textId="76A5786C" w:rsidR="00F240A5" w:rsidRPr="00882912" w:rsidRDefault="00F240A5" w:rsidP="00F240A5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882912">
        <w:rPr>
          <w:rFonts w:ascii="Times New Roman" w:hAnsi="Times New Roman"/>
          <w:b/>
          <w:bCs/>
        </w:rPr>
        <w:t>RAN4#1</w:t>
      </w:r>
      <w:r w:rsidR="003C088C" w:rsidRPr="00882912">
        <w:rPr>
          <w:rFonts w:ascii="Times New Roman" w:hAnsi="Times New Roman"/>
          <w:b/>
          <w:bCs/>
        </w:rPr>
        <w:t>10bis</w:t>
      </w:r>
      <w:r w:rsidRPr="00882912">
        <w:rPr>
          <w:rFonts w:ascii="Times New Roman" w:hAnsi="Times New Roman"/>
          <w:b/>
          <w:bCs/>
        </w:rPr>
        <w:t>:</w:t>
      </w:r>
    </w:p>
    <w:p w14:paraId="0A7D8266" w14:textId="49DF4FC1" w:rsidR="009F42BE" w:rsidRPr="00882912" w:rsidRDefault="00334642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</w:rPr>
        <w:t>Ob</w:t>
      </w:r>
      <w:r w:rsidR="009F42BE" w:rsidRPr="00882912">
        <w:rPr>
          <w:rFonts w:ascii="Times New Roman" w:hAnsi="Times New Roman"/>
        </w:rPr>
        <w:t>jective 1</w:t>
      </w:r>
      <w:r w:rsidR="00BD2782" w:rsidRPr="00882912">
        <w:rPr>
          <w:rFonts w:ascii="Times New Roman" w:hAnsi="Times New Roman"/>
        </w:rPr>
        <w:t xml:space="preserve"> FR2-1 SSB based L3 measurement delay reduction for connected mode</w:t>
      </w:r>
    </w:p>
    <w:p w14:paraId="1BB54C2B" w14:textId="5C044FB1" w:rsidR="00F240A5" w:rsidRPr="00882912" w:rsidRDefault="00D074CA" w:rsidP="000663CF">
      <w:pPr>
        <w:pStyle w:val="ListParagraph"/>
        <w:numPr>
          <w:ilvl w:val="2"/>
          <w:numId w:val="45"/>
        </w:numPr>
        <w:spacing w:before="120"/>
        <w:contextualSpacing w:val="0"/>
      </w:pPr>
      <w:r w:rsidRPr="00882912">
        <w:rPr>
          <w:rFonts w:ascii="Times New Roman" w:hAnsi="Times New Roman"/>
        </w:rPr>
        <w:t>Work plan discussion and agreement</w:t>
      </w:r>
      <w:r w:rsidR="00A350CD" w:rsidRPr="00882912">
        <w:br/>
      </w:r>
    </w:p>
    <w:p w14:paraId="1AB3D619" w14:textId="38EA234A" w:rsidR="00334AA3" w:rsidRPr="00882912" w:rsidRDefault="00334AA3" w:rsidP="00334AA3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882912">
        <w:rPr>
          <w:rFonts w:ascii="Times New Roman" w:hAnsi="Times New Roman"/>
          <w:b/>
          <w:bCs/>
        </w:rPr>
        <w:t>RAN4#111:</w:t>
      </w:r>
    </w:p>
    <w:p w14:paraId="7E2125D7" w14:textId="77777777" w:rsidR="0074524A" w:rsidRPr="00882912" w:rsidRDefault="0074524A" w:rsidP="0074524A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</w:rPr>
        <w:t>Objective 1 FR2-1 SSB based L3 measurement delay reduction for connected mode</w:t>
      </w:r>
    </w:p>
    <w:p w14:paraId="01F06067" w14:textId="320CBE74" w:rsidR="00D432DE" w:rsidRPr="00882912" w:rsidRDefault="006918F3" w:rsidP="00D4331D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9B4368" w:rsidRPr="00882912">
        <w:rPr>
          <w:rFonts w:ascii="Times New Roman" w:hAnsi="Times New Roman"/>
        </w:rPr>
        <w:t xml:space="preserve">nitial discussion </w:t>
      </w:r>
      <w:r>
        <w:rPr>
          <w:rFonts w:ascii="Times New Roman" w:hAnsi="Times New Roman"/>
        </w:rPr>
        <w:t xml:space="preserve">to identify the scenarios and conditions under which the L3 </w:t>
      </w:r>
      <w:r w:rsidR="00D4331D">
        <w:rPr>
          <w:rFonts w:ascii="Times New Roman" w:hAnsi="Times New Roman"/>
        </w:rPr>
        <w:t xml:space="preserve">FR2-1 </w:t>
      </w:r>
      <w:r>
        <w:rPr>
          <w:rFonts w:ascii="Times New Roman" w:hAnsi="Times New Roman"/>
        </w:rPr>
        <w:t xml:space="preserve">measurement delay reductions are </w:t>
      </w:r>
      <w:r w:rsidR="00D4331D">
        <w:rPr>
          <w:rFonts w:ascii="Times New Roman" w:hAnsi="Times New Roman"/>
        </w:rPr>
        <w:t xml:space="preserve">feasible </w:t>
      </w:r>
    </w:p>
    <w:p w14:paraId="57CEB280" w14:textId="27D1BE88" w:rsidR="007C36A7" w:rsidRPr="00882912" w:rsidRDefault="006C6DDF" w:rsidP="00175DF2">
      <w:pPr>
        <w:pStyle w:val="ListParagraph"/>
        <w:numPr>
          <w:ilvl w:val="3"/>
          <w:numId w:val="45"/>
        </w:numPr>
        <w:spacing w:before="120"/>
        <w:contextualSpacing w:val="0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lastRenderedPageBreak/>
        <w:t>F</w:t>
      </w:r>
      <w:r w:rsidR="00D4331D">
        <w:rPr>
          <w:rFonts w:ascii="Times New Roman" w:eastAsia="DengXian" w:hAnsi="Times New Roman"/>
          <w:lang w:eastAsia="zh-CN"/>
        </w:rPr>
        <w:t>or</w:t>
      </w:r>
      <w:r w:rsidR="0093527F" w:rsidRPr="00882912">
        <w:rPr>
          <w:rFonts w:ascii="Times New Roman" w:eastAsia="DengXian" w:hAnsi="Times New Roman"/>
          <w:lang w:eastAsia="zh-CN"/>
        </w:rPr>
        <w:t xml:space="preserve"> UE supporting multiple-Rx simultaneous reception on single carrier</w:t>
      </w:r>
      <w:r w:rsidR="005F7340">
        <w:rPr>
          <w:rFonts w:ascii="Times New Roman" w:eastAsia="DengXian" w:hAnsi="Times New Roman"/>
          <w:lang w:eastAsia="zh-CN"/>
        </w:rPr>
        <w:t xml:space="preserve"> using </w:t>
      </w:r>
      <w:r w:rsidR="00D21E25">
        <w:rPr>
          <w:rFonts w:ascii="Times New Roman" w:eastAsia="DengXian" w:hAnsi="Times New Roman"/>
          <w:lang w:eastAsia="zh-CN"/>
        </w:rPr>
        <w:t xml:space="preserve">enhanced/faster Rx </w:t>
      </w:r>
      <w:r w:rsidR="00FD4CAA">
        <w:rPr>
          <w:rFonts w:ascii="Times New Roman" w:eastAsia="DengXian" w:hAnsi="Times New Roman"/>
          <w:lang w:eastAsia="zh-CN"/>
        </w:rPr>
        <w:t>beam sweeping factor</w:t>
      </w:r>
      <w:r w:rsidR="00163DF2" w:rsidRPr="00882912">
        <w:rPr>
          <w:rFonts w:ascii="Times New Roman" w:eastAsia="DengXian" w:hAnsi="Times New Roman"/>
          <w:lang w:eastAsia="zh-CN"/>
        </w:rPr>
        <w:t>.</w:t>
      </w:r>
    </w:p>
    <w:p w14:paraId="23A68C8C" w14:textId="34825861" w:rsidR="00163DF2" w:rsidRPr="00882912" w:rsidRDefault="00FA1F9B" w:rsidP="00175DF2">
      <w:pPr>
        <w:pStyle w:val="ListParagraph"/>
        <w:numPr>
          <w:ilvl w:val="3"/>
          <w:numId w:val="45"/>
        </w:numPr>
        <w:spacing w:before="120"/>
        <w:contextualSpacing w:val="0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 xml:space="preserve">For </w:t>
      </w:r>
      <w:r w:rsidR="007C36A7" w:rsidRPr="00882912">
        <w:rPr>
          <w:rFonts w:ascii="Times New Roman" w:eastAsia="DengXian" w:hAnsi="Times New Roman"/>
          <w:lang w:eastAsia="zh-CN"/>
        </w:rPr>
        <w:t>UE not in multiple-Rx simultaneous reception mode</w:t>
      </w:r>
      <w:r w:rsidR="00FD4CAA">
        <w:rPr>
          <w:rFonts w:ascii="Times New Roman" w:eastAsia="DengXian" w:hAnsi="Times New Roman"/>
          <w:lang w:eastAsia="zh-CN"/>
        </w:rPr>
        <w:t xml:space="preserve"> using CSSF</w:t>
      </w:r>
      <w:r w:rsidR="003F348E" w:rsidRPr="00882912">
        <w:rPr>
          <w:rFonts w:ascii="Times New Roman" w:eastAsia="DengXian" w:hAnsi="Times New Roman"/>
          <w:lang w:eastAsia="zh-CN"/>
        </w:rPr>
        <w:t>.</w:t>
      </w:r>
    </w:p>
    <w:p w14:paraId="3FF58DE3" w14:textId="77777777" w:rsidR="0037452F" w:rsidRPr="00882912" w:rsidRDefault="00FF3B93" w:rsidP="00FF3B93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  <w:b/>
          <w:bCs/>
        </w:rPr>
        <w:t>RAN4#11</w:t>
      </w:r>
      <w:r w:rsidR="0037452F" w:rsidRPr="00882912">
        <w:rPr>
          <w:rFonts w:ascii="Times New Roman" w:hAnsi="Times New Roman"/>
          <w:b/>
          <w:bCs/>
        </w:rPr>
        <w:t>2</w:t>
      </w:r>
    </w:p>
    <w:p w14:paraId="79BF8D1F" w14:textId="77777777" w:rsidR="0074524A" w:rsidRPr="00882912" w:rsidRDefault="0074524A" w:rsidP="0074524A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</w:rPr>
        <w:t>Objective 1 FR2-1 SSB based L3 measurement delay reduction for connected mode</w:t>
      </w:r>
    </w:p>
    <w:p w14:paraId="41A8DBDF" w14:textId="5689DE86" w:rsidR="001E49BC" w:rsidRPr="00882912" w:rsidRDefault="3ED8E54E" w:rsidP="43AC5671">
      <w:pPr>
        <w:pStyle w:val="ListParagraph"/>
        <w:numPr>
          <w:ilvl w:val="2"/>
          <w:numId w:val="45"/>
        </w:numPr>
        <w:spacing w:before="120"/>
        <w:rPr>
          <w:rFonts w:ascii="Times New Roman" w:hAnsi="Times New Roman"/>
        </w:rPr>
      </w:pPr>
      <w:r w:rsidRPr="43AC5671">
        <w:rPr>
          <w:rFonts w:ascii="Times New Roman" w:hAnsi="Times New Roman"/>
        </w:rPr>
        <w:t>Continue</w:t>
      </w:r>
      <w:r w:rsidR="001E49BC" w:rsidRPr="43AC5671">
        <w:rPr>
          <w:rFonts w:ascii="Times New Roman" w:hAnsi="Times New Roman"/>
        </w:rPr>
        <w:t xml:space="preserve"> the discussion to identify the scenarios and conditions under which the L3 FR2-1 measurement delay reductions are feasible </w:t>
      </w:r>
    </w:p>
    <w:p w14:paraId="0607D56E" w14:textId="4201B507" w:rsidR="001E49BC" w:rsidRDefault="006C6DDF" w:rsidP="001E49BC">
      <w:pPr>
        <w:pStyle w:val="ListParagraph"/>
        <w:numPr>
          <w:ilvl w:val="3"/>
          <w:numId w:val="45"/>
        </w:numPr>
        <w:spacing w:before="120"/>
        <w:contextualSpacing w:val="0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F</w:t>
      </w:r>
      <w:r w:rsidR="001E49BC">
        <w:rPr>
          <w:rFonts w:ascii="Times New Roman" w:eastAsia="DengXian" w:hAnsi="Times New Roman"/>
          <w:lang w:eastAsia="zh-CN"/>
        </w:rPr>
        <w:t>or</w:t>
      </w:r>
      <w:r w:rsidR="001E49BC" w:rsidRPr="00882912">
        <w:rPr>
          <w:rFonts w:ascii="Times New Roman" w:eastAsia="DengXian" w:hAnsi="Times New Roman"/>
          <w:lang w:eastAsia="zh-CN"/>
        </w:rPr>
        <w:t xml:space="preserve"> UE supporting multiple-Rx simultaneous reception on single carrier</w:t>
      </w:r>
      <w:r w:rsidR="001E49BC">
        <w:rPr>
          <w:rFonts w:ascii="Times New Roman" w:eastAsia="DengXian" w:hAnsi="Times New Roman"/>
          <w:lang w:eastAsia="zh-CN"/>
        </w:rPr>
        <w:t xml:space="preserve"> using enhanced/faster Rx beam sweeping factor</w:t>
      </w:r>
      <w:r w:rsidR="001E49BC" w:rsidRPr="00882912">
        <w:rPr>
          <w:rFonts w:ascii="Times New Roman" w:eastAsia="DengXian" w:hAnsi="Times New Roman"/>
          <w:lang w:eastAsia="zh-CN"/>
        </w:rPr>
        <w:t>.</w:t>
      </w:r>
    </w:p>
    <w:p w14:paraId="46C116FC" w14:textId="4A1E6164" w:rsidR="00AF70F6" w:rsidRPr="00882912" w:rsidRDefault="00AF70F6" w:rsidP="008169BB">
      <w:pPr>
        <w:pStyle w:val="ListParagraph"/>
        <w:numPr>
          <w:ilvl w:val="4"/>
          <w:numId w:val="45"/>
        </w:numPr>
        <w:spacing w:before="120"/>
        <w:contextualSpacing w:val="0"/>
        <w:rPr>
          <w:rFonts w:ascii="Times New Roman" w:eastAsia="DengXian" w:hAnsi="Times New Roman"/>
          <w:lang w:eastAsia="zh-CN"/>
        </w:rPr>
      </w:pPr>
      <w:r w:rsidRPr="7EA536A9">
        <w:rPr>
          <w:rFonts w:ascii="Times New Roman" w:eastAsia="DengXian" w:hAnsi="Times New Roman"/>
          <w:lang w:eastAsia="zh-CN"/>
        </w:rPr>
        <w:t xml:space="preserve">Further discuss the </w:t>
      </w:r>
      <w:r w:rsidR="00804CDD" w:rsidRPr="7EA536A9">
        <w:rPr>
          <w:rFonts w:ascii="Times New Roman" w:eastAsia="DengXian" w:hAnsi="Times New Roman"/>
          <w:lang w:eastAsia="zh-CN"/>
        </w:rPr>
        <w:t xml:space="preserve">criteria/conditions to </w:t>
      </w:r>
      <w:r w:rsidRPr="7EA536A9">
        <w:rPr>
          <w:rFonts w:ascii="Times New Roman" w:eastAsia="DengXian" w:hAnsi="Times New Roman"/>
          <w:lang w:eastAsia="zh-CN"/>
        </w:rPr>
        <w:t>reduc</w:t>
      </w:r>
      <w:r w:rsidR="00804CDD" w:rsidRPr="7EA536A9">
        <w:rPr>
          <w:rFonts w:ascii="Times New Roman" w:eastAsia="DengXian" w:hAnsi="Times New Roman"/>
          <w:lang w:eastAsia="zh-CN"/>
        </w:rPr>
        <w:t>e</w:t>
      </w:r>
      <w:r w:rsidRPr="7EA536A9">
        <w:rPr>
          <w:rFonts w:ascii="Times New Roman" w:eastAsia="DengXian" w:hAnsi="Times New Roman"/>
          <w:lang w:eastAsia="zh-CN"/>
        </w:rPr>
        <w:t xml:space="preserve"> of Rx beam sweepin</w:t>
      </w:r>
      <w:r w:rsidR="001904F9" w:rsidRPr="7EA536A9">
        <w:rPr>
          <w:rFonts w:ascii="Times New Roman" w:eastAsia="DengXian" w:hAnsi="Times New Roman"/>
          <w:lang w:eastAsia="zh-CN"/>
        </w:rPr>
        <w:t>g factor</w:t>
      </w:r>
      <w:r w:rsidRPr="7EA536A9">
        <w:rPr>
          <w:rFonts w:ascii="Times New Roman" w:eastAsia="DengXian" w:hAnsi="Times New Roman"/>
          <w:lang w:eastAsia="zh-CN"/>
        </w:rPr>
        <w:t xml:space="preserve"> </w:t>
      </w:r>
    </w:p>
    <w:p w14:paraId="75938126" w14:textId="77777777" w:rsidR="001E49BC" w:rsidRDefault="001E49BC" w:rsidP="001E49BC">
      <w:pPr>
        <w:pStyle w:val="ListParagraph"/>
        <w:numPr>
          <w:ilvl w:val="3"/>
          <w:numId w:val="45"/>
        </w:numPr>
        <w:spacing w:before="120"/>
        <w:contextualSpacing w:val="0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 xml:space="preserve">For </w:t>
      </w:r>
      <w:r w:rsidRPr="00882912">
        <w:rPr>
          <w:rFonts w:ascii="Times New Roman" w:eastAsia="DengXian" w:hAnsi="Times New Roman"/>
          <w:lang w:eastAsia="zh-CN"/>
        </w:rPr>
        <w:t>UE not in multiple-Rx simultaneous reception mode</w:t>
      </w:r>
      <w:r>
        <w:rPr>
          <w:rFonts w:ascii="Times New Roman" w:eastAsia="DengXian" w:hAnsi="Times New Roman"/>
          <w:lang w:eastAsia="zh-CN"/>
        </w:rPr>
        <w:t xml:space="preserve"> using CSSF</w:t>
      </w:r>
      <w:r w:rsidRPr="00882912">
        <w:rPr>
          <w:rFonts w:ascii="Times New Roman" w:eastAsia="DengXian" w:hAnsi="Times New Roman"/>
          <w:lang w:eastAsia="zh-CN"/>
        </w:rPr>
        <w:t>.</w:t>
      </w:r>
    </w:p>
    <w:p w14:paraId="0A53CB98" w14:textId="680DDD9C" w:rsidR="00A23727" w:rsidRPr="00882912" w:rsidRDefault="00A23727" w:rsidP="008169BB">
      <w:pPr>
        <w:pStyle w:val="ListParagraph"/>
        <w:numPr>
          <w:ilvl w:val="4"/>
          <w:numId w:val="45"/>
        </w:numPr>
        <w:spacing w:before="120"/>
        <w:rPr>
          <w:rFonts w:ascii="Times New Roman" w:eastAsia="DengXian" w:hAnsi="Times New Roman"/>
          <w:lang w:eastAsia="zh-CN"/>
        </w:rPr>
      </w:pPr>
      <w:r w:rsidRPr="7EA536A9">
        <w:rPr>
          <w:rFonts w:ascii="Times New Roman" w:eastAsia="DengXian" w:hAnsi="Times New Roman"/>
          <w:lang w:eastAsia="zh-CN"/>
        </w:rPr>
        <w:t xml:space="preserve">Further discuss </w:t>
      </w:r>
      <w:r w:rsidR="003806D0" w:rsidRPr="7EA536A9">
        <w:rPr>
          <w:rFonts w:ascii="Times New Roman" w:eastAsia="DengXian" w:hAnsi="Times New Roman"/>
          <w:lang w:eastAsia="zh-CN"/>
        </w:rPr>
        <w:t xml:space="preserve">criteria/conditions to </w:t>
      </w:r>
      <w:r w:rsidR="003806D0" w:rsidRPr="00702F56">
        <w:rPr>
          <w:rFonts w:ascii="Times New Roman" w:eastAsia="DengXian" w:hAnsi="Times New Roman"/>
          <w:lang w:eastAsia="zh-CN"/>
        </w:rPr>
        <w:t xml:space="preserve">enhance the </w:t>
      </w:r>
      <w:r w:rsidRPr="00702F56">
        <w:rPr>
          <w:rFonts w:ascii="Times New Roman" w:eastAsia="DengXian" w:hAnsi="Times New Roman"/>
          <w:lang w:eastAsia="zh-CN"/>
        </w:rPr>
        <w:t>CSSF</w:t>
      </w:r>
      <w:r w:rsidR="003B2F08" w:rsidRPr="00702F56">
        <w:rPr>
          <w:rFonts w:ascii="Times New Roman" w:eastAsia="DengXian" w:hAnsi="Times New Roman"/>
          <w:lang w:eastAsia="zh-CN"/>
        </w:rPr>
        <w:t>.</w:t>
      </w:r>
    </w:p>
    <w:p w14:paraId="432F4EC8" w14:textId="52251883" w:rsidR="00762A51" w:rsidRPr="00882912" w:rsidRDefault="00762A51" w:rsidP="00762A51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  <w:b/>
          <w:bCs/>
        </w:rPr>
        <w:t>RAN4#112 bis</w:t>
      </w:r>
    </w:p>
    <w:p w14:paraId="38554025" w14:textId="77777777" w:rsidR="0074524A" w:rsidRPr="00882912" w:rsidRDefault="0074524A" w:rsidP="0074524A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</w:rPr>
        <w:t>Objective 1 FR2-1 SSB based L3 measurement delay reduction for connected mode</w:t>
      </w:r>
    </w:p>
    <w:p w14:paraId="57AA6329" w14:textId="6A11A437" w:rsidR="005B0451" w:rsidRPr="00882912" w:rsidRDefault="005B0451" w:rsidP="43AC5671">
      <w:pPr>
        <w:pStyle w:val="ListParagraph"/>
        <w:numPr>
          <w:ilvl w:val="2"/>
          <w:numId w:val="45"/>
        </w:numPr>
        <w:spacing w:before="120"/>
        <w:rPr>
          <w:rFonts w:ascii="Times New Roman" w:hAnsi="Times New Roman"/>
        </w:rPr>
      </w:pPr>
      <w:r w:rsidRPr="43AC5671">
        <w:rPr>
          <w:rFonts w:ascii="Times New Roman" w:hAnsi="Times New Roman"/>
        </w:rPr>
        <w:t>Continue</w:t>
      </w:r>
      <w:r w:rsidR="25E628CC" w:rsidRPr="43AC5671">
        <w:rPr>
          <w:rFonts w:ascii="Times New Roman" w:hAnsi="Times New Roman"/>
        </w:rPr>
        <w:t xml:space="preserve"> the</w:t>
      </w:r>
      <w:r w:rsidRPr="43AC5671">
        <w:rPr>
          <w:rFonts w:ascii="Times New Roman" w:hAnsi="Times New Roman"/>
        </w:rPr>
        <w:t xml:space="preserve"> discussion on the </w:t>
      </w:r>
      <w:r w:rsidR="00F85F01" w:rsidRPr="43AC5671">
        <w:rPr>
          <w:rFonts w:ascii="Times New Roman" w:hAnsi="Times New Roman"/>
          <w:lang w:eastAsia="zh-CN"/>
        </w:rPr>
        <w:t xml:space="preserve">corresponding </w:t>
      </w:r>
      <w:r w:rsidRPr="43AC5671">
        <w:rPr>
          <w:rFonts w:ascii="Times New Roman" w:hAnsi="Times New Roman"/>
          <w:lang w:eastAsia="zh-CN"/>
        </w:rPr>
        <w:t xml:space="preserve">core </w:t>
      </w:r>
      <w:r w:rsidR="006F662E" w:rsidRPr="43AC5671">
        <w:rPr>
          <w:rFonts w:ascii="Times New Roman" w:hAnsi="Times New Roman"/>
          <w:lang w:eastAsia="zh-CN"/>
        </w:rPr>
        <w:t>requirements:</w:t>
      </w:r>
    </w:p>
    <w:p w14:paraId="3EAAF80F" w14:textId="742A2B1C" w:rsidR="005B0451" w:rsidRPr="00882912" w:rsidRDefault="006F662E" w:rsidP="43AC5671">
      <w:pPr>
        <w:pStyle w:val="ListParagraph"/>
        <w:numPr>
          <w:ilvl w:val="3"/>
          <w:numId w:val="45"/>
        </w:numPr>
        <w:spacing w:before="120"/>
        <w:rPr>
          <w:rFonts w:ascii="Times New Roman" w:eastAsia="DengXian" w:hAnsi="Times New Roman"/>
          <w:lang w:eastAsia="zh-CN"/>
        </w:rPr>
      </w:pPr>
      <w:r w:rsidRPr="7EA536A9">
        <w:rPr>
          <w:rFonts w:ascii="Times New Roman" w:hAnsi="Times New Roman"/>
        </w:rPr>
        <w:t>T</w:t>
      </w:r>
      <w:r w:rsidR="00D05BCD" w:rsidRPr="7EA536A9">
        <w:rPr>
          <w:rFonts w:ascii="Times New Roman" w:hAnsi="Times New Roman"/>
        </w:rPr>
        <w:t>he procedures/measurements</w:t>
      </w:r>
      <w:r w:rsidR="00D05BCD" w:rsidRPr="7EA536A9">
        <w:rPr>
          <w:rFonts w:ascii="Times New Roman" w:eastAsia="DengXian" w:hAnsi="Times New Roman"/>
          <w:lang w:eastAsia="zh-CN"/>
        </w:rPr>
        <w:t xml:space="preserve"> </w:t>
      </w:r>
      <w:r w:rsidRPr="7EA536A9">
        <w:rPr>
          <w:rFonts w:ascii="Times New Roman" w:eastAsia="DengXian" w:hAnsi="Times New Roman"/>
          <w:lang w:eastAsia="zh-CN"/>
        </w:rPr>
        <w:t>with respect to the agreed scenarios/conditions and methods</w:t>
      </w:r>
      <w:r w:rsidR="005B0451" w:rsidRPr="7EA536A9">
        <w:rPr>
          <w:rFonts w:ascii="Times New Roman" w:eastAsia="DengXian" w:hAnsi="Times New Roman"/>
          <w:lang w:eastAsia="zh-CN"/>
        </w:rPr>
        <w:t xml:space="preserve">, </w:t>
      </w:r>
      <w:r w:rsidR="6561F866" w:rsidRPr="7EA536A9">
        <w:rPr>
          <w:rFonts w:ascii="Times New Roman" w:eastAsia="DengXian" w:hAnsi="Times New Roman"/>
          <w:lang w:eastAsia="zh-CN"/>
        </w:rPr>
        <w:t xml:space="preserve">for </w:t>
      </w:r>
      <w:r w:rsidR="005B0451" w:rsidRPr="7EA536A9">
        <w:rPr>
          <w:rFonts w:ascii="Times New Roman" w:eastAsia="DengXian" w:hAnsi="Times New Roman"/>
          <w:lang w:eastAsia="zh-CN"/>
        </w:rPr>
        <w:t>UE supporting multiple-Rx simultaneous reception on single carrier</w:t>
      </w:r>
      <w:r w:rsidR="46696CB6" w:rsidRPr="7EA536A9">
        <w:rPr>
          <w:rFonts w:ascii="Times New Roman" w:eastAsia="DengXian" w:hAnsi="Times New Roman"/>
          <w:lang w:eastAsia="zh-CN"/>
        </w:rPr>
        <w:t xml:space="preserve"> using enhanced/faster Rx beam sweeping factor</w:t>
      </w:r>
      <w:r w:rsidR="005B0451" w:rsidRPr="7EA536A9">
        <w:rPr>
          <w:rFonts w:ascii="Times New Roman" w:eastAsia="DengXian" w:hAnsi="Times New Roman"/>
          <w:lang w:eastAsia="zh-CN"/>
        </w:rPr>
        <w:t>.</w:t>
      </w:r>
    </w:p>
    <w:p w14:paraId="398A8B6E" w14:textId="10C4C2FE" w:rsidR="0074524A" w:rsidRPr="00882912" w:rsidRDefault="006F662E" w:rsidP="43AC5671">
      <w:pPr>
        <w:pStyle w:val="ListParagraph"/>
        <w:numPr>
          <w:ilvl w:val="3"/>
          <w:numId w:val="45"/>
        </w:numPr>
        <w:spacing w:before="120"/>
        <w:rPr>
          <w:rFonts w:ascii="Times New Roman" w:eastAsia="DengXian" w:hAnsi="Times New Roman"/>
          <w:lang w:eastAsia="zh-CN"/>
        </w:rPr>
      </w:pPr>
      <w:r w:rsidRPr="43AC5671">
        <w:rPr>
          <w:rFonts w:ascii="Times New Roman" w:hAnsi="Times New Roman"/>
        </w:rPr>
        <w:t>The procedures/measurements</w:t>
      </w:r>
      <w:r w:rsidRPr="43AC5671">
        <w:rPr>
          <w:rFonts w:ascii="Times New Roman" w:eastAsia="DengXian" w:hAnsi="Times New Roman"/>
          <w:lang w:eastAsia="zh-CN"/>
        </w:rPr>
        <w:t xml:space="preserve"> with respect to the agreed scenarios/conditions and methods,</w:t>
      </w:r>
      <w:r w:rsidR="005B0451" w:rsidRPr="43AC5671">
        <w:rPr>
          <w:rFonts w:ascii="Times New Roman" w:hAnsi="Times New Roman"/>
          <w:lang w:eastAsia="zh-CN"/>
        </w:rPr>
        <w:t xml:space="preserve"> </w:t>
      </w:r>
      <w:r w:rsidR="68FA7E76" w:rsidRPr="43AC5671">
        <w:rPr>
          <w:rFonts w:ascii="Times New Roman" w:eastAsia="DengXian" w:hAnsi="Times New Roman"/>
          <w:lang w:eastAsia="zh-CN"/>
        </w:rPr>
        <w:t xml:space="preserve">for </w:t>
      </w:r>
      <w:r w:rsidR="005B0451" w:rsidRPr="43AC5671">
        <w:rPr>
          <w:rFonts w:ascii="Times New Roman" w:eastAsia="DengXian" w:hAnsi="Times New Roman"/>
          <w:lang w:eastAsia="zh-CN"/>
        </w:rPr>
        <w:t>UE not in multiple-Rx simultaneous reception mode</w:t>
      </w:r>
      <w:r w:rsidR="5615D893" w:rsidRPr="43AC5671">
        <w:rPr>
          <w:rFonts w:ascii="Times New Roman" w:eastAsia="DengXian" w:hAnsi="Times New Roman"/>
          <w:lang w:eastAsia="zh-CN"/>
        </w:rPr>
        <w:t xml:space="preserve"> using CSSF</w:t>
      </w:r>
      <w:r w:rsidR="005B0451" w:rsidRPr="43AC5671">
        <w:rPr>
          <w:rFonts w:ascii="Times New Roman" w:eastAsia="DengXian" w:hAnsi="Times New Roman"/>
          <w:lang w:eastAsia="zh-CN"/>
        </w:rPr>
        <w:t>.</w:t>
      </w:r>
    </w:p>
    <w:p w14:paraId="45E91ABE" w14:textId="7AEE1F4B" w:rsidR="00334AA3" w:rsidRPr="00882912" w:rsidRDefault="00762A51" w:rsidP="00762A51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  <w:b/>
          <w:bCs/>
        </w:rPr>
        <w:t>RAN4#113</w:t>
      </w:r>
      <w:r w:rsidR="00A350CD" w:rsidRPr="00882912">
        <w:rPr>
          <w:rFonts w:ascii="Times New Roman" w:hAnsi="Times New Roman"/>
        </w:rPr>
        <w:br/>
      </w:r>
    </w:p>
    <w:p w14:paraId="7EE6CC13" w14:textId="77777777" w:rsidR="0074524A" w:rsidRPr="00882912" w:rsidRDefault="0074524A" w:rsidP="0074524A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</w:rPr>
        <w:t>Objective 1 FR2-1 SSB based L3 measurement delay reduction for connected mode</w:t>
      </w:r>
    </w:p>
    <w:p w14:paraId="401587CE" w14:textId="33CFFFCF" w:rsidR="006D215A" w:rsidRPr="00882912" w:rsidRDefault="006D215A" w:rsidP="006D215A">
      <w:pPr>
        <w:pStyle w:val="ListParagraph"/>
        <w:widowControl w:val="0"/>
        <w:numPr>
          <w:ilvl w:val="2"/>
          <w:numId w:val="45"/>
        </w:numPr>
        <w:wordWrap w:val="0"/>
        <w:autoSpaceDE w:val="0"/>
        <w:autoSpaceDN w:val="0"/>
        <w:contextualSpacing w:val="0"/>
        <w:jc w:val="both"/>
        <w:rPr>
          <w:rFonts w:ascii="Times New Roman" w:hAnsi="Times New Roman"/>
        </w:rPr>
      </w:pPr>
      <w:r w:rsidRPr="00882912">
        <w:rPr>
          <w:rFonts w:ascii="Times New Roman" w:hAnsi="Times New Roman"/>
        </w:rPr>
        <w:t>Continue discussion on the remaining issues for the core requirement</w:t>
      </w:r>
      <w:r w:rsidR="007F4268" w:rsidRPr="00882912">
        <w:rPr>
          <w:rFonts w:ascii="Times New Roman" w:hAnsi="Times New Roman"/>
        </w:rPr>
        <w:t>s</w:t>
      </w:r>
    </w:p>
    <w:p w14:paraId="17F98F16" w14:textId="77777777" w:rsidR="00A33EBB" w:rsidRPr="00882912" w:rsidRDefault="00A33EBB" w:rsidP="00A33EBB">
      <w:pPr>
        <w:pStyle w:val="ListParagraph"/>
        <w:numPr>
          <w:ilvl w:val="2"/>
          <w:numId w:val="45"/>
        </w:numPr>
        <w:rPr>
          <w:rFonts w:ascii="Times New Roman" w:hAnsi="Times New Roman"/>
        </w:rPr>
      </w:pPr>
      <w:r w:rsidRPr="00882912">
        <w:rPr>
          <w:rFonts w:ascii="Times New Roman" w:hAnsi="Times New Roman"/>
        </w:rPr>
        <w:t>Discussion for potential signalling enhancement needed from other working group and trigger the LS work.</w:t>
      </w:r>
    </w:p>
    <w:p w14:paraId="155EDE94" w14:textId="272B59FA" w:rsidR="00552FB6" w:rsidRPr="00882912" w:rsidRDefault="00552FB6" w:rsidP="00552FB6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6C6DDF">
        <w:rPr>
          <w:rFonts w:ascii="Times New Roman" w:hAnsi="Times New Roman"/>
          <w:b/>
          <w:bCs/>
        </w:rPr>
        <w:t>RAN4#11</w:t>
      </w:r>
      <w:r w:rsidR="00C36B86" w:rsidRPr="006C6DDF">
        <w:rPr>
          <w:rFonts w:ascii="Times New Roman" w:hAnsi="Times New Roman"/>
          <w:b/>
          <w:bCs/>
        </w:rPr>
        <w:t>4</w:t>
      </w:r>
      <w:r w:rsidRPr="00882912">
        <w:rPr>
          <w:rFonts w:ascii="Times New Roman" w:hAnsi="Times New Roman"/>
        </w:rPr>
        <w:br/>
      </w:r>
    </w:p>
    <w:p w14:paraId="738D98D9" w14:textId="77777777" w:rsidR="00552FB6" w:rsidRPr="00882912" w:rsidRDefault="00552FB6" w:rsidP="00552FB6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</w:rPr>
        <w:t>Objective 1 FR2-1 SSB based L3 measurement delay reduction for connected mode</w:t>
      </w:r>
    </w:p>
    <w:p w14:paraId="12CF04C8" w14:textId="77777777" w:rsidR="00133C81" w:rsidRPr="00882912" w:rsidRDefault="00133C81" w:rsidP="00133C81">
      <w:pPr>
        <w:pStyle w:val="ListParagraph"/>
        <w:widowControl w:val="0"/>
        <w:numPr>
          <w:ilvl w:val="2"/>
          <w:numId w:val="45"/>
        </w:numPr>
        <w:wordWrap w:val="0"/>
        <w:autoSpaceDE w:val="0"/>
        <w:autoSpaceDN w:val="0"/>
        <w:contextualSpacing w:val="0"/>
        <w:jc w:val="both"/>
        <w:rPr>
          <w:rFonts w:ascii="Times New Roman" w:hAnsi="Times New Roman"/>
        </w:rPr>
      </w:pPr>
      <w:r w:rsidRPr="00882912">
        <w:rPr>
          <w:rFonts w:ascii="Times New Roman" w:hAnsi="Times New Roman"/>
        </w:rPr>
        <w:t>Continue discussion on the remaining issues for the core requirements</w:t>
      </w:r>
    </w:p>
    <w:p w14:paraId="696F9DCB" w14:textId="77777777" w:rsidR="00133C81" w:rsidRDefault="00133C81" w:rsidP="00133C81">
      <w:pPr>
        <w:pStyle w:val="ListParagraph"/>
        <w:numPr>
          <w:ilvl w:val="2"/>
          <w:numId w:val="45"/>
        </w:numPr>
        <w:rPr>
          <w:rFonts w:ascii="Times New Roman" w:hAnsi="Times New Roman"/>
        </w:rPr>
      </w:pPr>
      <w:r w:rsidRPr="00882912">
        <w:rPr>
          <w:rFonts w:ascii="Times New Roman" w:hAnsi="Times New Roman"/>
        </w:rPr>
        <w:t>Discussion for potential signalling enhancement needed from other working group and trigger the LS work.</w:t>
      </w:r>
    </w:p>
    <w:p w14:paraId="5BBAB18F" w14:textId="3DEB7ED0" w:rsidR="00D46B9D" w:rsidRPr="00D46B9D" w:rsidRDefault="00D46B9D" w:rsidP="00D46B9D">
      <w:pPr>
        <w:pStyle w:val="ListParagraph"/>
        <w:widowControl w:val="0"/>
        <w:numPr>
          <w:ilvl w:val="2"/>
          <w:numId w:val="45"/>
        </w:numPr>
        <w:wordWrap w:val="0"/>
        <w:autoSpaceDE w:val="0"/>
        <w:autoSpaceDN w:val="0"/>
        <w:contextualSpacing w:val="0"/>
        <w:jc w:val="both"/>
        <w:rPr>
          <w:rFonts w:ascii="Times New Roman" w:hAnsi="Times New Roman"/>
        </w:rPr>
      </w:pPr>
      <w:r w:rsidRPr="00882912">
        <w:rPr>
          <w:rFonts w:ascii="Times New Roman" w:hAnsi="Times New Roman"/>
        </w:rPr>
        <w:t>Initial discussion on the Draft CRs</w:t>
      </w:r>
    </w:p>
    <w:p w14:paraId="1090BD70" w14:textId="77777777" w:rsidR="00125A2E" w:rsidRPr="00882912" w:rsidRDefault="00125A2E" w:rsidP="00125A2E">
      <w:pPr>
        <w:spacing w:before="120"/>
        <w:ind w:left="1800"/>
      </w:pPr>
    </w:p>
    <w:p w14:paraId="71480D53" w14:textId="37A3A740" w:rsidR="0088670D" w:rsidRPr="00882912" w:rsidRDefault="0088670D" w:rsidP="0088670D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  <w:b/>
          <w:bCs/>
        </w:rPr>
        <w:t>RAN4#114 bis</w:t>
      </w:r>
      <w:r w:rsidRPr="00882912">
        <w:rPr>
          <w:rFonts w:ascii="Times New Roman" w:hAnsi="Times New Roman"/>
        </w:rPr>
        <w:br/>
      </w:r>
    </w:p>
    <w:p w14:paraId="74343005" w14:textId="77777777" w:rsidR="0088670D" w:rsidRPr="00882912" w:rsidRDefault="0088670D" w:rsidP="7EA536A9">
      <w:pPr>
        <w:pStyle w:val="ListParagraph"/>
        <w:numPr>
          <w:ilvl w:val="1"/>
          <w:numId w:val="45"/>
        </w:numPr>
        <w:spacing w:before="120"/>
        <w:ind w:hanging="357"/>
        <w:rPr>
          <w:rFonts w:ascii="Times New Roman" w:hAnsi="Times New Roman"/>
        </w:rPr>
      </w:pPr>
      <w:r w:rsidRPr="7EA536A9">
        <w:rPr>
          <w:rFonts w:ascii="Times New Roman" w:hAnsi="Times New Roman"/>
        </w:rPr>
        <w:t>Objective 1 FR2-1 SSB based L3 measurement delay reduction for connected mode</w:t>
      </w:r>
    </w:p>
    <w:p w14:paraId="1C408A12" w14:textId="01B9DA9F" w:rsidR="00133C81" w:rsidRPr="00882912" w:rsidRDefault="00133C81" w:rsidP="00133C81">
      <w:pPr>
        <w:pStyle w:val="ListParagraph"/>
        <w:numPr>
          <w:ilvl w:val="2"/>
          <w:numId w:val="45"/>
        </w:numPr>
        <w:spacing w:before="120"/>
        <w:rPr>
          <w:rFonts w:ascii="Times New Roman" w:hAnsi="Times New Roman"/>
        </w:rPr>
      </w:pPr>
      <w:r w:rsidRPr="7EA536A9">
        <w:rPr>
          <w:rFonts w:ascii="Times New Roman" w:hAnsi="Times New Roman"/>
          <w:lang w:val="en-GB"/>
        </w:rPr>
        <w:t xml:space="preserve">Agreement on the enhanced </w:t>
      </w:r>
      <w:r w:rsidRPr="7EA536A9">
        <w:rPr>
          <w:rFonts w:ascii="Times New Roman" w:hAnsi="Times New Roman"/>
        </w:rPr>
        <w:t xml:space="preserve">measurement delay </w:t>
      </w:r>
      <w:r w:rsidRPr="7EA536A9">
        <w:rPr>
          <w:rFonts w:ascii="Times New Roman" w:hAnsi="Times New Roman"/>
          <w:lang w:val="en-GB"/>
        </w:rPr>
        <w:t xml:space="preserve">requirements, and side </w:t>
      </w:r>
      <w:r w:rsidR="0635A7D9" w:rsidRPr="7EA536A9">
        <w:rPr>
          <w:rFonts w:ascii="Times New Roman" w:hAnsi="Times New Roman"/>
          <w:lang w:val="en-GB"/>
        </w:rPr>
        <w:t>conditions</w:t>
      </w:r>
      <w:r w:rsidRPr="7EA536A9">
        <w:rPr>
          <w:rFonts w:ascii="Times New Roman" w:hAnsi="Times New Roman"/>
          <w:lang w:val="en-GB"/>
        </w:rPr>
        <w:t xml:space="preserve"> if needed. </w:t>
      </w:r>
    </w:p>
    <w:p w14:paraId="72FDA323" w14:textId="77777777" w:rsidR="00133C81" w:rsidRPr="00882912" w:rsidRDefault="00133C81" w:rsidP="00133C81">
      <w:pPr>
        <w:pStyle w:val="ListParagraph"/>
        <w:numPr>
          <w:ilvl w:val="2"/>
          <w:numId w:val="45"/>
        </w:numPr>
        <w:spacing w:before="120"/>
        <w:rPr>
          <w:rFonts w:ascii="Times New Roman" w:hAnsi="Times New Roman"/>
        </w:rPr>
      </w:pPr>
      <w:r w:rsidRPr="7EA536A9">
        <w:rPr>
          <w:rFonts w:ascii="Times New Roman" w:hAnsi="Times New Roman"/>
          <w:lang w:val="en-GB"/>
        </w:rPr>
        <w:t>Agreement on CRs to update the requirements and side conditions.</w:t>
      </w:r>
    </w:p>
    <w:p w14:paraId="57068682" w14:textId="19F60C1B" w:rsidR="1DF082D9" w:rsidRDefault="1DF082D9" w:rsidP="7EA536A9">
      <w:pPr>
        <w:pStyle w:val="ListParagraph"/>
        <w:numPr>
          <w:ilvl w:val="2"/>
          <w:numId w:val="45"/>
        </w:numPr>
        <w:spacing w:before="120"/>
        <w:rPr>
          <w:rFonts w:ascii="Times New Roman" w:hAnsi="Times New Roman"/>
          <w:lang w:val="en-GB"/>
        </w:rPr>
      </w:pPr>
      <w:r w:rsidRPr="7EA536A9">
        <w:rPr>
          <w:rFonts w:ascii="Times New Roman" w:hAnsi="Times New Roman"/>
          <w:lang w:val="en-GB"/>
        </w:rPr>
        <w:t xml:space="preserve">Initial discussion on RRM performance test case list proposals </w:t>
      </w:r>
    </w:p>
    <w:p w14:paraId="229E3C98" w14:textId="77777777" w:rsidR="00125A2E" w:rsidRPr="00882912" w:rsidRDefault="00125A2E" w:rsidP="00125A2E">
      <w:pPr>
        <w:spacing w:before="120"/>
        <w:ind w:left="1800"/>
      </w:pPr>
    </w:p>
    <w:p w14:paraId="197344C2" w14:textId="6D3694F0" w:rsidR="00DE7D32" w:rsidRPr="00882912" w:rsidRDefault="00DE7D32" w:rsidP="00DE7D32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  <w:b/>
          <w:bCs/>
        </w:rPr>
        <w:lastRenderedPageBreak/>
        <w:t>RAN4#115</w:t>
      </w:r>
      <w:r w:rsidRPr="00882912">
        <w:rPr>
          <w:rFonts w:ascii="Times New Roman" w:hAnsi="Times New Roman"/>
        </w:rPr>
        <w:br/>
      </w:r>
    </w:p>
    <w:p w14:paraId="76219779" w14:textId="28451FCE" w:rsidR="00DE7D32" w:rsidRPr="00882912" w:rsidRDefault="00DE7D32" w:rsidP="00DE7D32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</w:rPr>
        <w:t xml:space="preserve">Objective 1 FR2-1 SSB based L3 measurement delay reduction for connected </w:t>
      </w:r>
      <w:r w:rsidR="008169BB" w:rsidRPr="00882912">
        <w:rPr>
          <w:rFonts w:ascii="Times New Roman" w:hAnsi="Times New Roman"/>
        </w:rPr>
        <w:t>mode</w:t>
      </w:r>
    </w:p>
    <w:p w14:paraId="01BCE45D" w14:textId="257DA055" w:rsidR="00DE7D32" w:rsidRPr="00882912" w:rsidRDefault="00203A12" w:rsidP="00203A12">
      <w:pPr>
        <w:pStyle w:val="ListParagraph"/>
        <w:numPr>
          <w:ilvl w:val="2"/>
          <w:numId w:val="45"/>
        </w:numPr>
        <w:spacing w:before="120"/>
        <w:rPr>
          <w:rFonts w:ascii="Times New Roman" w:hAnsi="Times New Roman"/>
        </w:rPr>
      </w:pPr>
      <w:r w:rsidRPr="7EA536A9">
        <w:rPr>
          <w:rFonts w:ascii="Times New Roman" w:hAnsi="Times New Roman"/>
          <w:lang w:val="en-GB"/>
        </w:rPr>
        <w:t>Agreement on RRM performance test case list and work split</w:t>
      </w:r>
    </w:p>
    <w:p w14:paraId="764C45B9" w14:textId="40C22405" w:rsidR="72162766" w:rsidRDefault="72162766" w:rsidP="7EA536A9">
      <w:pPr>
        <w:pStyle w:val="ListParagraph"/>
        <w:numPr>
          <w:ilvl w:val="2"/>
          <w:numId w:val="45"/>
        </w:numPr>
        <w:spacing w:before="120"/>
        <w:rPr>
          <w:rFonts w:ascii="Times New Roman" w:hAnsi="Times New Roman"/>
          <w:szCs w:val="22"/>
        </w:rPr>
      </w:pPr>
      <w:r w:rsidRPr="7EA536A9">
        <w:rPr>
          <w:rFonts w:ascii="Times New Roman" w:hAnsi="Times New Roman"/>
          <w:szCs w:val="22"/>
        </w:rPr>
        <w:t>Check</w:t>
      </w:r>
      <w:r w:rsidR="08366E84" w:rsidRPr="7EA536A9">
        <w:rPr>
          <w:rFonts w:ascii="Times New Roman" w:hAnsi="Times New Roman"/>
          <w:szCs w:val="22"/>
        </w:rPr>
        <w:t xml:space="preserve"> </w:t>
      </w:r>
      <w:r w:rsidR="16A177F0" w:rsidRPr="7EA536A9">
        <w:rPr>
          <w:rFonts w:ascii="Times New Roman" w:hAnsi="Times New Roman"/>
          <w:szCs w:val="22"/>
        </w:rPr>
        <w:t xml:space="preserve">the feasibility of applying </w:t>
      </w:r>
      <w:r w:rsidR="08366E84" w:rsidRPr="7EA536A9">
        <w:rPr>
          <w:rFonts w:ascii="Times New Roman" w:hAnsi="Times New Roman"/>
          <w:szCs w:val="22"/>
        </w:rPr>
        <w:t xml:space="preserve">the CSSF solution </w:t>
      </w:r>
      <w:r w:rsidR="4FE6623E" w:rsidRPr="7EA536A9">
        <w:rPr>
          <w:rFonts w:ascii="Times New Roman" w:hAnsi="Times New Roman"/>
          <w:szCs w:val="22"/>
        </w:rPr>
        <w:t xml:space="preserve">for </w:t>
      </w:r>
      <w:r w:rsidR="08366E84" w:rsidRPr="7EA536A9">
        <w:rPr>
          <w:rFonts w:ascii="Times New Roman" w:hAnsi="Times New Roman"/>
          <w:szCs w:val="22"/>
        </w:rPr>
        <w:t>FR2</w:t>
      </w:r>
      <w:r w:rsidR="1FE821EE" w:rsidRPr="7EA536A9">
        <w:rPr>
          <w:rFonts w:ascii="Times New Roman" w:hAnsi="Times New Roman"/>
          <w:szCs w:val="22"/>
        </w:rPr>
        <w:t>-1</w:t>
      </w:r>
      <w:r w:rsidR="08366E84" w:rsidRPr="7EA536A9">
        <w:rPr>
          <w:rFonts w:ascii="Times New Roman" w:hAnsi="Times New Roman"/>
          <w:szCs w:val="22"/>
        </w:rPr>
        <w:t xml:space="preserve"> to FR1. </w:t>
      </w:r>
    </w:p>
    <w:p w14:paraId="58809CAB" w14:textId="77777777" w:rsidR="00125A2E" w:rsidRPr="00882912" w:rsidRDefault="00125A2E" w:rsidP="00125A2E">
      <w:pPr>
        <w:pStyle w:val="ListParagraph"/>
        <w:spacing w:before="120"/>
        <w:ind w:left="2160"/>
        <w:rPr>
          <w:rFonts w:ascii="Times New Roman" w:hAnsi="Times New Roman"/>
        </w:rPr>
      </w:pPr>
    </w:p>
    <w:p w14:paraId="53AAAD42" w14:textId="372F42C4" w:rsidR="00DE7D32" w:rsidRPr="00882912" w:rsidRDefault="00DE7D32" w:rsidP="00DE7D32">
      <w:pPr>
        <w:pStyle w:val="ListParagraph"/>
        <w:numPr>
          <w:ilvl w:val="0"/>
          <w:numId w:val="45"/>
        </w:numPr>
        <w:spacing w:before="120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  <w:b/>
          <w:bCs/>
        </w:rPr>
        <w:t>RAN4#116</w:t>
      </w:r>
      <w:r w:rsidRPr="00882912">
        <w:rPr>
          <w:rFonts w:ascii="Times New Roman" w:hAnsi="Times New Roman"/>
        </w:rPr>
        <w:br/>
      </w:r>
    </w:p>
    <w:p w14:paraId="55C5994A" w14:textId="7EE1F813" w:rsidR="00DE7D32" w:rsidRPr="00882912" w:rsidRDefault="00DE7D32" w:rsidP="00DE7D32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 w:rsidRPr="00882912">
        <w:rPr>
          <w:rFonts w:ascii="Times New Roman" w:hAnsi="Times New Roman"/>
        </w:rPr>
        <w:t xml:space="preserve">Objective 1 FR2-1 SSB based L3 measurement delay reduction for connected </w:t>
      </w:r>
      <w:r w:rsidR="008169BB" w:rsidRPr="00882912">
        <w:rPr>
          <w:rFonts w:ascii="Times New Roman" w:hAnsi="Times New Roman"/>
        </w:rPr>
        <w:t>mode</w:t>
      </w:r>
    </w:p>
    <w:p w14:paraId="1EB875DE" w14:textId="45BEA5DD" w:rsidR="00293887" w:rsidRPr="00882912" w:rsidRDefault="00293887" w:rsidP="00293887">
      <w:pPr>
        <w:pStyle w:val="ListParagraph"/>
        <w:numPr>
          <w:ilvl w:val="2"/>
          <w:numId w:val="45"/>
        </w:numPr>
        <w:spacing w:before="120"/>
        <w:rPr>
          <w:rFonts w:ascii="Times New Roman" w:hAnsi="Times New Roman"/>
        </w:rPr>
      </w:pPr>
      <w:r w:rsidRPr="7EA536A9">
        <w:rPr>
          <w:rFonts w:ascii="Times New Roman" w:hAnsi="Times New Roman"/>
          <w:lang w:val="en-GB"/>
        </w:rPr>
        <w:t>Agreement on CRs for RRM performance test case</w:t>
      </w:r>
    </w:p>
    <w:p w14:paraId="4622659A" w14:textId="3DEDE262" w:rsidR="00293887" w:rsidRPr="00882912" w:rsidRDefault="41755F83" w:rsidP="00293887">
      <w:pPr>
        <w:pStyle w:val="ListParagraph"/>
        <w:numPr>
          <w:ilvl w:val="2"/>
          <w:numId w:val="45"/>
        </w:numPr>
        <w:spacing w:before="120"/>
        <w:rPr>
          <w:rFonts w:ascii="Times New Roman" w:hAnsi="Times New Roman"/>
        </w:rPr>
      </w:pPr>
      <w:r w:rsidRPr="7EA536A9">
        <w:rPr>
          <w:rFonts w:ascii="Times New Roman" w:hAnsi="Times New Roman"/>
          <w:szCs w:val="22"/>
        </w:rPr>
        <w:t>Conclusion of the feasibility of applying the CSSF solution for FR2-1 to FR1.</w:t>
      </w:r>
    </w:p>
    <w:p w14:paraId="40F7D658" w14:textId="77777777" w:rsidR="0074524A" w:rsidRPr="00882912" w:rsidRDefault="0074524A" w:rsidP="00552FB6">
      <w:pPr>
        <w:spacing w:before="120"/>
        <w:rPr>
          <w:lang w:val="en-US"/>
        </w:rPr>
      </w:pP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bookmarkEnd w:id="0"/>
    <w:bookmarkEnd w:id="1"/>
    <w:p w14:paraId="326FA10E" w14:textId="2EFB6F89" w:rsidR="00841387" w:rsidRDefault="00EE72E2" w:rsidP="00841387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EE72E2">
        <w:rPr>
          <w:rFonts w:ascii="Times New Roman" w:hAnsi="Times New Roman"/>
          <w:sz w:val="20"/>
        </w:rPr>
        <w:t>R</w:t>
      </w:r>
      <w:r w:rsidR="00FD54EE">
        <w:rPr>
          <w:rFonts w:ascii="Times New Roman" w:hAnsi="Times New Roman"/>
          <w:sz w:val="20"/>
        </w:rPr>
        <w:t>P</w:t>
      </w:r>
      <w:r w:rsidRPr="00EE72E2">
        <w:rPr>
          <w:rFonts w:ascii="Times New Roman" w:hAnsi="Times New Roman"/>
          <w:sz w:val="20"/>
        </w:rPr>
        <w:t>-2</w:t>
      </w:r>
      <w:r w:rsidR="00FD54EE">
        <w:rPr>
          <w:rFonts w:ascii="Times New Roman" w:hAnsi="Times New Roman"/>
          <w:sz w:val="20"/>
        </w:rPr>
        <w:t>40830</w:t>
      </w:r>
      <w:r>
        <w:rPr>
          <w:rFonts w:ascii="Times New Roman" w:hAnsi="Times New Roman"/>
          <w:sz w:val="20"/>
        </w:rPr>
        <w:t>,</w:t>
      </w:r>
      <w:r w:rsidR="00FD54EE">
        <w:rPr>
          <w:rFonts w:ascii="Times New Roman" w:hAnsi="Times New Roman"/>
          <w:sz w:val="20"/>
        </w:rPr>
        <w:t xml:space="preserve"> </w:t>
      </w:r>
      <w:r w:rsidR="009441A6" w:rsidRPr="009441A6">
        <w:rPr>
          <w:rFonts w:ascii="Times New Roman" w:hAnsi="Times New Roman"/>
          <w:sz w:val="20"/>
        </w:rPr>
        <w:t>New WID: WI resulting from discussion on RRM enhancements, vivo (Moderator)</w:t>
      </w:r>
    </w:p>
    <w:sectPr w:rsidR="0084138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CFE37" w14:textId="77777777" w:rsidR="005526C5" w:rsidRDefault="005526C5">
      <w:r>
        <w:separator/>
      </w:r>
    </w:p>
  </w:endnote>
  <w:endnote w:type="continuationSeparator" w:id="0">
    <w:p w14:paraId="47F4D8E9" w14:textId="77777777" w:rsidR="005526C5" w:rsidRDefault="005526C5">
      <w:r>
        <w:continuationSeparator/>
      </w:r>
    </w:p>
  </w:endnote>
  <w:endnote w:type="continuationNotice" w:id="1">
    <w:p w14:paraId="7CDFB75F" w14:textId="77777777" w:rsidR="005526C5" w:rsidRDefault="005526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0E01A" w14:textId="77777777" w:rsidR="005526C5" w:rsidRDefault="005526C5">
      <w:r>
        <w:separator/>
      </w:r>
    </w:p>
  </w:footnote>
  <w:footnote w:type="continuationSeparator" w:id="0">
    <w:p w14:paraId="0BB4C2CF" w14:textId="77777777" w:rsidR="005526C5" w:rsidRDefault="005526C5">
      <w:r>
        <w:continuationSeparator/>
      </w:r>
    </w:p>
  </w:footnote>
  <w:footnote w:type="continuationNotice" w:id="1">
    <w:p w14:paraId="5CE30176" w14:textId="77777777" w:rsidR="005526C5" w:rsidRDefault="005526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5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0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34CC9"/>
    <w:multiLevelType w:val="hybridMultilevel"/>
    <w:tmpl w:val="E552311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9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7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3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276708"/>
    <w:multiLevelType w:val="hybridMultilevel"/>
    <w:tmpl w:val="973C8780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CBF27ABA">
      <w:start w:val="3"/>
      <w:numFmt w:val="bullet"/>
      <w:lvlText w:val="-"/>
      <w:lvlJc w:val="left"/>
      <w:pPr>
        <w:ind w:left="1220" w:hanging="42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9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32637559">
    <w:abstractNumId w:val="43"/>
  </w:num>
  <w:num w:numId="2" w16cid:durableId="1891115420">
    <w:abstractNumId w:val="8"/>
  </w:num>
  <w:num w:numId="3" w16cid:durableId="2121753256">
    <w:abstractNumId w:val="48"/>
  </w:num>
  <w:num w:numId="4" w16cid:durableId="2085446529">
    <w:abstractNumId w:val="2"/>
  </w:num>
  <w:num w:numId="5" w16cid:durableId="1518929371">
    <w:abstractNumId w:val="20"/>
  </w:num>
  <w:num w:numId="6" w16cid:durableId="486899502">
    <w:abstractNumId w:val="46"/>
  </w:num>
  <w:num w:numId="7" w16cid:durableId="1190870904">
    <w:abstractNumId w:val="38"/>
  </w:num>
  <w:num w:numId="8" w16cid:durableId="1459227159">
    <w:abstractNumId w:val="31"/>
  </w:num>
  <w:num w:numId="9" w16cid:durableId="206185525">
    <w:abstractNumId w:val="7"/>
  </w:num>
  <w:num w:numId="10" w16cid:durableId="223882098">
    <w:abstractNumId w:val="18"/>
  </w:num>
  <w:num w:numId="11" w16cid:durableId="2006469248">
    <w:abstractNumId w:val="9"/>
  </w:num>
  <w:num w:numId="12" w16cid:durableId="348066025">
    <w:abstractNumId w:val="12"/>
  </w:num>
  <w:num w:numId="13" w16cid:durableId="1472676321">
    <w:abstractNumId w:val="13"/>
  </w:num>
  <w:num w:numId="14" w16cid:durableId="1202747827">
    <w:abstractNumId w:val="5"/>
  </w:num>
  <w:num w:numId="15" w16cid:durableId="1923567873">
    <w:abstractNumId w:val="4"/>
  </w:num>
  <w:num w:numId="16" w16cid:durableId="1924029744">
    <w:abstractNumId w:val="33"/>
  </w:num>
  <w:num w:numId="17" w16cid:durableId="457994267">
    <w:abstractNumId w:val="11"/>
  </w:num>
  <w:num w:numId="18" w16cid:durableId="1792942841">
    <w:abstractNumId w:val="45"/>
  </w:num>
  <w:num w:numId="19" w16cid:durableId="948272988">
    <w:abstractNumId w:val="29"/>
  </w:num>
  <w:num w:numId="20" w16cid:durableId="1840924777">
    <w:abstractNumId w:val="26"/>
  </w:num>
  <w:num w:numId="21" w16cid:durableId="1992364585">
    <w:abstractNumId w:val="24"/>
  </w:num>
  <w:num w:numId="22" w16cid:durableId="310601031">
    <w:abstractNumId w:val="30"/>
  </w:num>
  <w:num w:numId="23" w16cid:durableId="594632554">
    <w:abstractNumId w:val="15"/>
  </w:num>
  <w:num w:numId="24" w16cid:durableId="1194685914">
    <w:abstractNumId w:val="40"/>
  </w:num>
  <w:num w:numId="25" w16cid:durableId="1683169063">
    <w:abstractNumId w:val="10"/>
  </w:num>
  <w:num w:numId="26" w16cid:durableId="1151563050">
    <w:abstractNumId w:val="32"/>
  </w:num>
  <w:num w:numId="27" w16cid:durableId="779377480">
    <w:abstractNumId w:val="0"/>
  </w:num>
  <w:num w:numId="28" w16cid:durableId="1301115289">
    <w:abstractNumId w:val="41"/>
  </w:num>
  <w:num w:numId="29" w16cid:durableId="1549106816">
    <w:abstractNumId w:val="19"/>
  </w:num>
  <w:num w:numId="30" w16cid:durableId="1264339951">
    <w:abstractNumId w:val="21"/>
  </w:num>
  <w:num w:numId="31" w16cid:durableId="884220184">
    <w:abstractNumId w:val="35"/>
  </w:num>
  <w:num w:numId="32" w16cid:durableId="907572267">
    <w:abstractNumId w:val="27"/>
  </w:num>
  <w:num w:numId="33" w16cid:durableId="209538317">
    <w:abstractNumId w:val="6"/>
  </w:num>
  <w:num w:numId="34" w16cid:durableId="603390277">
    <w:abstractNumId w:val="1"/>
  </w:num>
  <w:num w:numId="35" w16cid:durableId="902522191">
    <w:abstractNumId w:val="14"/>
  </w:num>
  <w:num w:numId="36" w16cid:durableId="1895656847">
    <w:abstractNumId w:val="39"/>
  </w:num>
  <w:num w:numId="37" w16cid:durableId="1737626648">
    <w:abstractNumId w:val="42"/>
  </w:num>
  <w:num w:numId="38" w16cid:durableId="272053127">
    <w:abstractNumId w:val="25"/>
  </w:num>
  <w:num w:numId="39" w16cid:durableId="1403257526">
    <w:abstractNumId w:val="36"/>
  </w:num>
  <w:num w:numId="40" w16cid:durableId="1652834515">
    <w:abstractNumId w:val="22"/>
  </w:num>
  <w:num w:numId="41" w16cid:durableId="87317194">
    <w:abstractNumId w:val="23"/>
  </w:num>
  <w:num w:numId="42" w16cid:durableId="797913140">
    <w:abstractNumId w:val="16"/>
  </w:num>
  <w:num w:numId="43" w16cid:durableId="642464479">
    <w:abstractNumId w:val="28"/>
  </w:num>
  <w:num w:numId="44" w16cid:durableId="1284799682">
    <w:abstractNumId w:val="44"/>
  </w:num>
  <w:num w:numId="45" w16cid:durableId="731197833">
    <w:abstractNumId w:val="34"/>
  </w:num>
  <w:num w:numId="46" w16cid:durableId="197202834">
    <w:abstractNumId w:val="17"/>
  </w:num>
  <w:num w:numId="47" w16cid:durableId="1566136772">
    <w:abstractNumId w:val="47"/>
  </w:num>
  <w:num w:numId="48" w16cid:durableId="1733768830">
    <w:abstractNumId w:val="37"/>
  </w:num>
  <w:num w:numId="49" w16cid:durableId="880245066">
    <w:abstractNumId w:val="47"/>
  </w:num>
  <w:num w:numId="50" w16cid:durableId="178318864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41CC"/>
    <w:rsid w:val="00005E5D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7B5"/>
    <w:rsid w:val="00020BD4"/>
    <w:rsid w:val="000215BD"/>
    <w:rsid w:val="00021F21"/>
    <w:rsid w:val="00022078"/>
    <w:rsid w:val="000223FF"/>
    <w:rsid w:val="00022E4A"/>
    <w:rsid w:val="00023243"/>
    <w:rsid w:val="00023F11"/>
    <w:rsid w:val="00025051"/>
    <w:rsid w:val="0002520C"/>
    <w:rsid w:val="00025CD9"/>
    <w:rsid w:val="00025D5C"/>
    <w:rsid w:val="00025D74"/>
    <w:rsid w:val="0002639E"/>
    <w:rsid w:val="0002674F"/>
    <w:rsid w:val="000276D7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82A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42"/>
    <w:rsid w:val="00051F4B"/>
    <w:rsid w:val="00051FF5"/>
    <w:rsid w:val="000527E5"/>
    <w:rsid w:val="00052FA7"/>
    <w:rsid w:val="00052FAD"/>
    <w:rsid w:val="0005410F"/>
    <w:rsid w:val="000543BC"/>
    <w:rsid w:val="0005475E"/>
    <w:rsid w:val="00055AF9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3CF"/>
    <w:rsid w:val="00066958"/>
    <w:rsid w:val="00067A21"/>
    <w:rsid w:val="00072457"/>
    <w:rsid w:val="00072E3F"/>
    <w:rsid w:val="00073928"/>
    <w:rsid w:val="00073CDB"/>
    <w:rsid w:val="00073DA3"/>
    <w:rsid w:val="00075317"/>
    <w:rsid w:val="0007541A"/>
    <w:rsid w:val="000756E7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6E68"/>
    <w:rsid w:val="000877E7"/>
    <w:rsid w:val="00087BDE"/>
    <w:rsid w:val="00087C28"/>
    <w:rsid w:val="000907F8"/>
    <w:rsid w:val="00090D64"/>
    <w:rsid w:val="000918DE"/>
    <w:rsid w:val="000926B1"/>
    <w:rsid w:val="00092D06"/>
    <w:rsid w:val="00092D92"/>
    <w:rsid w:val="00092F78"/>
    <w:rsid w:val="00093608"/>
    <w:rsid w:val="0009551C"/>
    <w:rsid w:val="0009567E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170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21CB"/>
    <w:rsid w:val="000C32CF"/>
    <w:rsid w:val="000C3557"/>
    <w:rsid w:val="000C4073"/>
    <w:rsid w:val="000C4413"/>
    <w:rsid w:val="000C4620"/>
    <w:rsid w:val="000C4870"/>
    <w:rsid w:val="000C6598"/>
    <w:rsid w:val="000C6B4A"/>
    <w:rsid w:val="000C714B"/>
    <w:rsid w:val="000C71F0"/>
    <w:rsid w:val="000C7B6F"/>
    <w:rsid w:val="000D0030"/>
    <w:rsid w:val="000D0361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29A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65A"/>
    <w:rsid w:val="000E57FF"/>
    <w:rsid w:val="000E6159"/>
    <w:rsid w:val="000E67A9"/>
    <w:rsid w:val="000F01A0"/>
    <w:rsid w:val="000F0302"/>
    <w:rsid w:val="000F039E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269"/>
    <w:rsid w:val="000F746D"/>
    <w:rsid w:val="000F75F1"/>
    <w:rsid w:val="000F7768"/>
    <w:rsid w:val="000F78C5"/>
    <w:rsid w:val="001003A1"/>
    <w:rsid w:val="00100BB6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174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C26"/>
    <w:rsid w:val="00113DA3"/>
    <w:rsid w:val="00114A94"/>
    <w:rsid w:val="00114FAB"/>
    <w:rsid w:val="00114FE3"/>
    <w:rsid w:val="001151F8"/>
    <w:rsid w:val="001157BB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5A2E"/>
    <w:rsid w:val="00125AFC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3A5"/>
    <w:rsid w:val="00132F9E"/>
    <w:rsid w:val="00133C81"/>
    <w:rsid w:val="00133D75"/>
    <w:rsid w:val="001356A2"/>
    <w:rsid w:val="00136422"/>
    <w:rsid w:val="00136C3B"/>
    <w:rsid w:val="00136FAC"/>
    <w:rsid w:val="0013744F"/>
    <w:rsid w:val="00137745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3DF2"/>
    <w:rsid w:val="00164518"/>
    <w:rsid w:val="001645F4"/>
    <w:rsid w:val="00164909"/>
    <w:rsid w:val="00164A49"/>
    <w:rsid w:val="00164AC3"/>
    <w:rsid w:val="00165483"/>
    <w:rsid w:val="00165506"/>
    <w:rsid w:val="00165B48"/>
    <w:rsid w:val="0016606A"/>
    <w:rsid w:val="00166432"/>
    <w:rsid w:val="001671E7"/>
    <w:rsid w:val="001672C5"/>
    <w:rsid w:val="00167BAA"/>
    <w:rsid w:val="00170276"/>
    <w:rsid w:val="001703F5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5DF2"/>
    <w:rsid w:val="001766AD"/>
    <w:rsid w:val="00176E80"/>
    <w:rsid w:val="001772CF"/>
    <w:rsid w:val="00177BF7"/>
    <w:rsid w:val="001800C0"/>
    <w:rsid w:val="001808A4"/>
    <w:rsid w:val="0018133F"/>
    <w:rsid w:val="00182A49"/>
    <w:rsid w:val="00182EE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04F9"/>
    <w:rsid w:val="001911B4"/>
    <w:rsid w:val="00191320"/>
    <w:rsid w:val="00191516"/>
    <w:rsid w:val="00191749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B60"/>
    <w:rsid w:val="001B0115"/>
    <w:rsid w:val="001B0A8C"/>
    <w:rsid w:val="001B0C5F"/>
    <w:rsid w:val="001B15E0"/>
    <w:rsid w:val="001B1698"/>
    <w:rsid w:val="001B1DEE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4F12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6C3"/>
    <w:rsid w:val="001C1B3F"/>
    <w:rsid w:val="001C1D0D"/>
    <w:rsid w:val="001C21C4"/>
    <w:rsid w:val="001C3040"/>
    <w:rsid w:val="001C30B7"/>
    <w:rsid w:val="001C486E"/>
    <w:rsid w:val="001C4BAD"/>
    <w:rsid w:val="001C4C41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9BC"/>
    <w:rsid w:val="001E4B60"/>
    <w:rsid w:val="001E5838"/>
    <w:rsid w:val="001E5E0B"/>
    <w:rsid w:val="001E5F4C"/>
    <w:rsid w:val="001E69C5"/>
    <w:rsid w:val="001E6BE8"/>
    <w:rsid w:val="001E6F15"/>
    <w:rsid w:val="001E71FA"/>
    <w:rsid w:val="001E7CC7"/>
    <w:rsid w:val="001E7D7C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0ECB"/>
    <w:rsid w:val="0020172E"/>
    <w:rsid w:val="0020187B"/>
    <w:rsid w:val="00202A21"/>
    <w:rsid w:val="00202B57"/>
    <w:rsid w:val="00202BB6"/>
    <w:rsid w:val="0020309E"/>
    <w:rsid w:val="00203446"/>
    <w:rsid w:val="00203A12"/>
    <w:rsid w:val="00203B06"/>
    <w:rsid w:val="0020414E"/>
    <w:rsid w:val="00204E57"/>
    <w:rsid w:val="0020533E"/>
    <w:rsid w:val="00205417"/>
    <w:rsid w:val="0020574E"/>
    <w:rsid w:val="00205CF3"/>
    <w:rsid w:val="00205D99"/>
    <w:rsid w:val="00205E08"/>
    <w:rsid w:val="00206057"/>
    <w:rsid w:val="0020642A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59D"/>
    <w:rsid w:val="002119F3"/>
    <w:rsid w:val="00211C5A"/>
    <w:rsid w:val="00213EA9"/>
    <w:rsid w:val="00214024"/>
    <w:rsid w:val="00214972"/>
    <w:rsid w:val="0021501D"/>
    <w:rsid w:val="00215243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2117"/>
    <w:rsid w:val="00223A1B"/>
    <w:rsid w:val="00223B11"/>
    <w:rsid w:val="00225B4A"/>
    <w:rsid w:val="00225F04"/>
    <w:rsid w:val="0022788F"/>
    <w:rsid w:val="00227F9C"/>
    <w:rsid w:val="002324EB"/>
    <w:rsid w:val="00232834"/>
    <w:rsid w:val="00232C37"/>
    <w:rsid w:val="00232D0B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D7D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292B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87238"/>
    <w:rsid w:val="00291AC4"/>
    <w:rsid w:val="002925F7"/>
    <w:rsid w:val="00292B5B"/>
    <w:rsid w:val="002936BC"/>
    <w:rsid w:val="00293887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7C4"/>
    <w:rsid w:val="002A4BB7"/>
    <w:rsid w:val="002A4D8B"/>
    <w:rsid w:val="002A58B8"/>
    <w:rsid w:val="002A592B"/>
    <w:rsid w:val="002A5DE7"/>
    <w:rsid w:val="002A5FF9"/>
    <w:rsid w:val="002A622E"/>
    <w:rsid w:val="002A6B19"/>
    <w:rsid w:val="002A6D98"/>
    <w:rsid w:val="002A70AB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BAD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982"/>
    <w:rsid w:val="00300B42"/>
    <w:rsid w:val="00301188"/>
    <w:rsid w:val="003013B8"/>
    <w:rsid w:val="003014B7"/>
    <w:rsid w:val="00301963"/>
    <w:rsid w:val="00301C0F"/>
    <w:rsid w:val="00301CF0"/>
    <w:rsid w:val="00302A2C"/>
    <w:rsid w:val="00302AE3"/>
    <w:rsid w:val="00302E56"/>
    <w:rsid w:val="003030DC"/>
    <w:rsid w:val="003039DA"/>
    <w:rsid w:val="00303C0A"/>
    <w:rsid w:val="003042B1"/>
    <w:rsid w:val="003052E9"/>
    <w:rsid w:val="00305409"/>
    <w:rsid w:val="0030580C"/>
    <w:rsid w:val="003059E3"/>
    <w:rsid w:val="003071B1"/>
    <w:rsid w:val="0030790D"/>
    <w:rsid w:val="00307CA4"/>
    <w:rsid w:val="0031050F"/>
    <w:rsid w:val="00310823"/>
    <w:rsid w:val="00310A36"/>
    <w:rsid w:val="00312007"/>
    <w:rsid w:val="0031222C"/>
    <w:rsid w:val="00312DFD"/>
    <w:rsid w:val="00312F47"/>
    <w:rsid w:val="00313B48"/>
    <w:rsid w:val="00314486"/>
    <w:rsid w:val="0031498A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4642"/>
    <w:rsid w:val="00334AA3"/>
    <w:rsid w:val="003350E5"/>
    <w:rsid w:val="00336875"/>
    <w:rsid w:val="003372E5"/>
    <w:rsid w:val="00337988"/>
    <w:rsid w:val="00340BF6"/>
    <w:rsid w:val="00341121"/>
    <w:rsid w:val="00341B23"/>
    <w:rsid w:val="00341B75"/>
    <w:rsid w:val="00343796"/>
    <w:rsid w:val="00343C53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2CF6"/>
    <w:rsid w:val="003536C1"/>
    <w:rsid w:val="003543BA"/>
    <w:rsid w:val="003558E3"/>
    <w:rsid w:val="0035635D"/>
    <w:rsid w:val="003563DC"/>
    <w:rsid w:val="00356714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55C"/>
    <w:rsid w:val="003707D3"/>
    <w:rsid w:val="00370C2C"/>
    <w:rsid w:val="00372A75"/>
    <w:rsid w:val="00372D8C"/>
    <w:rsid w:val="00373587"/>
    <w:rsid w:val="003735BE"/>
    <w:rsid w:val="00373807"/>
    <w:rsid w:val="003739E3"/>
    <w:rsid w:val="0037452F"/>
    <w:rsid w:val="003745C3"/>
    <w:rsid w:val="00375141"/>
    <w:rsid w:val="00375852"/>
    <w:rsid w:val="00375E93"/>
    <w:rsid w:val="0037698A"/>
    <w:rsid w:val="003772EA"/>
    <w:rsid w:val="003772FA"/>
    <w:rsid w:val="0037744B"/>
    <w:rsid w:val="003801B7"/>
    <w:rsid w:val="00380683"/>
    <w:rsid w:val="003806D0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0D60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2F08"/>
    <w:rsid w:val="003B360F"/>
    <w:rsid w:val="003B374F"/>
    <w:rsid w:val="003B3872"/>
    <w:rsid w:val="003B3BF5"/>
    <w:rsid w:val="003B53CD"/>
    <w:rsid w:val="003B713D"/>
    <w:rsid w:val="003B7D7E"/>
    <w:rsid w:val="003C088C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BBB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65A"/>
    <w:rsid w:val="003E0222"/>
    <w:rsid w:val="003E0353"/>
    <w:rsid w:val="003E0E5A"/>
    <w:rsid w:val="003E1244"/>
    <w:rsid w:val="003E149A"/>
    <w:rsid w:val="003E1A36"/>
    <w:rsid w:val="003E1AF7"/>
    <w:rsid w:val="003E1F7B"/>
    <w:rsid w:val="003E22F9"/>
    <w:rsid w:val="003E2A04"/>
    <w:rsid w:val="003E2A07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0C51"/>
    <w:rsid w:val="003F1537"/>
    <w:rsid w:val="003F1645"/>
    <w:rsid w:val="003F18E2"/>
    <w:rsid w:val="003F2400"/>
    <w:rsid w:val="003F2D93"/>
    <w:rsid w:val="003F31F2"/>
    <w:rsid w:val="003F32C7"/>
    <w:rsid w:val="003F3326"/>
    <w:rsid w:val="003F348E"/>
    <w:rsid w:val="003F3B11"/>
    <w:rsid w:val="003F3F58"/>
    <w:rsid w:val="003F51D6"/>
    <w:rsid w:val="003F62C6"/>
    <w:rsid w:val="003F6800"/>
    <w:rsid w:val="003F69B0"/>
    <w:rsid w:val="0040016B"/>
    <w:rsid w:val="004004EC"/>
    <w:rsid w:val="004011D8"/>
    <w:rsid w:val="0040163E"/>
    <w:rsid w:val="004037E8"/>
    <w:rsid w:val="004040A8"/>
    <w:rsid w:val="004041C4"/>
    <w:rsid w:val="004046BC"/>
    <w:rsid w:val="004053CA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01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10AC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3D14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351F"/>
    <w:rsid w:val="00444678"/>
    <w:rsid w:val="00444831"/>
    <w:rsid w:val="00444983"/>
    <w:rsid w:val="0044550D"/>
    <w:rsid w:val="00445D3E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2B4E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0D0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97ABF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0BF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3D5C"/>
    <w:rsid w:val="004B482A"/>
    <w:rsid w:val="004B49FD"/>
    <w:rsid w:val="004B4FE2"/>
    <w:rsid w:val="004B5B03"/>
    <w:rsid w:val="004B5C45"/>
    <w:rsid w:val="004B64E0"/>
    <w:rsid w:val="004B748A"/>
    <w:rsid w:val="004B75B7"/>
    <w:rsid w:val="004B7F14"/>
    <w:rsid w:val="004C0356"/>
    <w:rsid w:val="004C16D7"/>
    <w:rsid w:val="004C1BE2"/>
    <w:rsid w:val="004C1D54"/>
    <w:rsid w:val="004C267C"/>
    <w:rsid w:val="004C2A37"/>
    <w:rsid w:val="004C2AA5"/>
    <w:rsid w:val="004C2AF8"/>
    <w:rsid w:val="004C35DE"/>
    <w:rsid w:val="004C3677"/>
    <w:rsid w:val="004C4E81"/>
    <w:rsid w:val="004C5188"/>
    <w:rsid w:val="004C5332"/>
    <w:rsid w:val="004C554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112"/>
    <w:rsid w:val="004D59A5"/>
    <w:rsid w:val="004D5B78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527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349F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09B7"/>
    <w:rsid w:val="0052120D"/>
    <w:rsid w:val="0052122E"/>
    <w:rsid w:val="00521A50"/>
    <w:rsid w:val="00521BE3"/>
    <w:rsid w:val="0052574D"/>
    <w:rsid w:val="0052608E"/>
    <w:rsid w:val="00526C21"/>
    <w:rsid w:val="00527E8D"/>
    <w:rsid w:val="005305EA"/>
    <w:rsid w:val="00530698"/>
    <w:rsid w:val="00530F77"/>
    <w:rsid w:val="00531D0B"/>
    <w:rsid w:val="00532337"/>
    <w:rsid w:val="00533765"/>
    <w:rsid w:val="00534436"/>
    <w:rsid w:val="00534A0D"/>
    <w:rsid w:val="00534FAF"/>
    <w:rsid w:val="00535107"/>
    <w:rsid w:val="005353F0"/>
    <w:rsid w:val="00535498"/>
    <w:rsid w:val="005365AB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129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26C5"/>
    <w:rsid w:val="00552B85"/>
    <w:rsid w:val="00552FB6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76F8"/>
    <w:rsid w:val="005677DD"/>
    <w:rsid w:val="0057034B"/>
    <w:rsid w:val="0057083A"/>
    <w:rsid w:val="0057094C"/>
    <w:rsid w:val="00571884"/>
    <w:rsid w:val="00571CFA"/>
    <w:rsid w:val="005726F5"/>
    <w:rsid w:val="005729F7"/>
    <w:rsid w:val="00573701"/>
    <w:rsid w:val="005740DE"/>
    <w:rsid w:val="00575A75"/>
    <w:rsid w:val="00575B78"/>
    <w:rsid w:val="00575B9B"/>
    <w:rsid w:val="00575E27"/>
    <w:rsid w:val="00575F30"/>
    <w:rsid w:val="0057650D"/>
    <w:rsid w:val="00576591"/>
    <w:rsid w:val="0057703E"/>
    <w:rsid w:val="00577B04"/>
    <w:rsid w:val="00577D33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5F82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96F82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454B"/>
    <w:rsid w:val="005A512F"/>
    <w:rsid w:val="005A53BF"/>
    <w:rsid w:val="005A57E4"/>
    <w:rsid w:val="005A58AB"/>
    <w:rsid w:val="005A5AFB"/>
    <w:rsid w:val="005A5BCD"/>
    <w:rsid w:val="005A6244"/>
    <w:rsid w:val="005A63AF"/>
    <w:rsid w:val="005A67CF"/>
    <w:rsid w:val="005A6BB0"/>
    <w:rsid w:val="005A75C4"/>
    <w:rsid w:val="005A76D1"/>
    <w:rsid w:val="005A79D8"/>
    <w:rsid w:val="005B0451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0E7"/>
    <w:rsid w:val="005C076B"/>
    <w:rsid w:val="005C106F"/>
    <w:rsid w:val="005C107E"/>
    <w:rsid w:val="005C1413"/>
    <w:rsid w:val="005C1535"/>
    <w:rsid w:val="005C2DCD"/>
    <w:rsid w:val="005C37DA"/>
    <w:rsid w:val="005C37F3"/>
    <w:rsid w:val="005C39D2"/>
    <w:rsid w:val="005C4B64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340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29CB"/>
    <w:rsid w:val="00613AFE"/>
    <w:rsid w:val="00614117"/>
    <w:rsid w:val="00614F7D"/>
    <w:rsid w:val="0061501D"/>
    <w:rsid w:val="00615F57"/>
    <w:rsid w:val="0061629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5BE"/>
    <w:rsid w:val="00637BB3"/>
    <w:rsid w:val="00640C01"/>
    <w:rsid w:val="0064151D"/>
    <w:rsid w:val="0064251E"/>
    <w:rsid w:val="00643842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A9B"/>
    <w:rsid w:val="0065581B"/>
    <w:rsid w:val="0065640D"/>
    <w:rsid w:val="006569C9"/>
    <w:rsid w:val="00656CCB"/>
    <w:rsid w:val="00656ECC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5FB5"/>
    <w:rsid w:val="006663D5"/>
    <w:rsid w:val="006666D8"/>
    <w:rsid w:val="00666D1D"/>
    <w:rsid w:val="00667010"/>
    <w:rsid w:val="00667188"/>
    <w:rsid w:val="0066765F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18F3"/>
    <w:rsid w:val="00692B42"/>
    <w:rsid w:val="0069370B"/>
    <w:rsid w:val="00694755"/>
    <w:rsid w:val="00694D79"/>
    <w:rsid w:val="00695056"/>
    <w:rsid w:val="00695237"/>
    <w:rsid w:val="00695629"/>
    <w:rsid w:val="00695808"/>
    <w:rsid w:val="00696791"/>
    <w:rsid w:val="00696F36"/>
    <w:rsid w:val="006A073E"/>
    <w:rsid w:val="006A0792"/>
    <w:rsid w:val="006A0E79"/>
    <w:rsid w:val="006A1005"/>
    <w:rsid w:val="006A127B"/>
    <w:rsid w:val="006A1707"/>
    <w:rsid w:val="006A1F9C"/>
    <w:rsid w:val="006A2808"/>
    <w:rsid w:val="006A2819"/>
    <w:rsid w:val="006A29D3"/>
    <w:rsid w:val="006A346C"/>
    <w:rsid w:val="006A477D"/>
    <w:rsid w:val="006A6D08"/>
    <w:rsid w:val="006A7264"/>
    <w:rsid w:val="006A788D"/>
    <w:rsid w:val="006B06A5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60F5"/>
    <w:rsid w:val="006C693C"/>
    <w:rsid w:val="006C6DDF"/>
    <w:rsid w:val="006C715A"/>
    <w:rsid w:val="006D01D3"/>
    <w:rsid w:val="006D1C90"/>
    <w:rsid w:val="006D215A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F73"/>
    <w:rsid w:val="006E17FB"/>
    <w:rsid w:val="006E1B09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5E62"/>
    <w:rsid w:val="006E6470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662E"/>
    <w:rsid w:val="006F6C29"/>
    <w:rsid w:val="006F74F8"/>
    <w:rsid w:val="006F74F9"/>
    <w:rsid w:val="007006FC"/>
    <w:rsid w:val="00701C5B"/>
    <w:rsid w:val="00702F56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3C9E"/>
    <w:rsid w:val="00714068"/>
    <w:rsid w:val="00714355"/>
    <w:rsid w:val="00715EE7"/>
    <w:rsid w:val="00715F3C"/>
    <w:rsid w:val="00715F69"/>
    <w:rsid w:val="007165A0"/>
    <w:rsid w:val="0071673F"/>
    <w:rsid w:val="007168E8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2C69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45B"/>
    <w:rsid w:val="0074196E"/>
    <w:rsid w:val="00742904"/>
    <w:rsid w:val="00742BFB"/>
    <w:rsid w:val="00743550"/>
    <w:rsid w:val="0074380F"/>
    <w:rsid w:val="00743B6A"/>
    <w:rsid w:val="00743F97"/>
    <w:rsid w:val="00744506"/>
    <w:rsid w:val="0074467A"/>
    <w:rsid w:val="00744952"/>
    <w:rsid w:val="0074524A"/>
    <w:rsid w:val="00745539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A51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05C"/>
    <w:rsid w:val="007744F1"/>
    <w:rsid w:val="007748CE"/>
    <w:rsid w:val="00774D8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6B6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11B"/>
    <w:rsid w:val="00793201"/>
    <w:rsid w:val="00793450"/>
    <w:rsid w:val="00793B04"/>
    <w:rsid w:val="00793E15"/>
    <w:rsid w:val="00794583"/>
    <w:rsid w:val="007947D3"/>
    <w:rsid w:val="00796520"/>
    <w:rsid w:val="00796A89"/>
    <w:rsid w:val="00796D64"/>
    <w:rsid w:val="00796D8F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A7D04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253"/>
    <w:rsid w:val="007C0CEF"/>
    <w:rsid w:val="007C1584"/>
    <w:rsid w:val="007C19CC"/>
    <w:rsid w:val="007C19F9"/>
    <w:rsid w:val="007C2097"/>
    <w:rsid w:val="007C2536"/>
    <w:rsid w:val="007C36A7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45E8"/>
    <w:rsid w:val="007E5502"/>
    <w:rsid w:val="007E6DAC"/>
    <w:rsid w:val="007E75B9"/>
    <w:rsid w:val="007E78D5"/>
    <w:rsid w:val="007E7B60"/>
    <w:rsid w:val="007F087A"/>
    <w:rsid w:val="007F1BB5"/>
    <w:rsid w:val="007F20F6"/>
    <w:rsid w:val="007F2214"/>
    <w:rsid w:val="007F2B0F"/>
    <w:rsid w:val="007F2F89"/>
    <w:rsid w:val="007F32B1"/>
    <w:rsid w:val="007F4268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6AE"/>
    <w:rsid w:val="00804CDD"/>
    <w:rsid w:val="00804F83"/>
    <w:rsid w:val="00805214"/>
    <w:rsid w:val="0080593B"/>
    <w:rsid w:val="00806082"/>
    <w:rsid w:val="00806279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36FA"/>
    <w:rsid w:val="00814367"/>
    <w:rsid w:val="008146D5"/>
    <w:rsid w:val="00814B1D"/>
    <w:rsid w:val="00814B85"/>
    <w:rsid w:val="008150D9"/>
    <w:rsid w:val="008153BC"/>
    <w:rsid w:val="00815DC9"/>
    <w:rsid w:val="008169BB"/>
    <w:rsid w:val="00820A79"/>
    <w:rsid w:val="0082193C"/>
    <w:rsid w:val="008225B3"/>
    <w:rsid w:val="00822602"/>
    <w:rsid w:val="00823112"/>
    <w:rsid w:val="008231B8"/>
    <w:rsid w:val="00823EC0"/>
    <w:rsid w:val="0082443E"/>
    <w:rsid w:val="00824579"/>
    <w:rsid w:val="008257C6"/>
    <w:rsid w:val="008269E1"/>
    <w:rsid w:val="00826BD9"/>
    <w:rsid w:val="00827697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D18"/>
    <w:rsid w:val="008368DF"/>
    <w:rsid w:val="00836B28"/>
    <w:rsid w:val="008376AE"/>
    <w:rsid w:val="0084087A"/>
    <w:rsid w:val="008411FB"/>
    <w:rsid w:val="00841387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3B2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47E3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0F6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5F1"/>
    <w:rsid w:val="00874842"/>
    <w:rsid w:val="008751B7"/>
    <w:rsid w:val="00875C73"/>
    <w:rsid w:val="008761AD"/>
    <w:rsid w:val="008769DC"/>
    <w:rsid w:val="00876B28"/>
    <w:rsid w:val="00876CD0"/>
    <w:rsid w:val="008777DB"/>
    <w:rsid w:val="0088211D"/>
    <w:rsid w:val="00882594"/>
    <w:rsid w:val="008828BE"/>
    <w:rsid w:val="00882912"/>
    <w:rsid w:val="00882CB0"/>
    <w:rsid w:val="008832D6"/>
    <w:rsid w:val="00883843"/>
    <w:rsid w:val="0088392B"/>
    <w:rsid w:val="00883DD1"/>
    <w:rsid w:val="008849EE"/>
    <w:rsid w:val="00884A38"/>
    <w:rsid w:val="00884CD6"/>
    <w:rsid w:val="008853DC"/>
    <w:rsid w:val="00885889"/>
    <w:rsid w:val="00885CA5"/>
    <w:rsid w:val="0088670D"/>
    <w:rsid w:val="0088696D"/>
    <w:rsid w:val="00886A6A"/>
    <w:rsid w:val="00886FAD"/>
    <w:rsid w:val="008877EA"/>
    <w:rsid w:val="00887858"/>
    <w:rsid w:val="008903CD"/>
    <w:rsid w:val="00890D1B"/>
    <w:rsid w:val="00890ED3"/>
    <w:rsid w:val="00891363"/>
    <w:rsid w:val="00891A58"/>
    <w:rsid w:val="00892269"/>
    <w:rsid w:val="00892985"/>
    <w:rsid w:val="00892FBD"/>
    <w:rsid w:val="008935CD"/>
    <w:rsid w:val="00893918"/>
    <w:rsid w:val="008939D1"/>
    <w:rsid w:val="00893A53"/>
    <w:rsid w:val="00894795"/>
    <w:rsid w:val="00894B9D"/>
    <w:rsid w:val="0089560E"/>
    <w:rsid w:val="00895E93"/>
    <w:rsid w:val="0089641E"/>
    <w:rsid w:val="008965AB"/>
    <w:rsid w:val="00897737"/>
    <w:rsid w:val="00897825"/>
    <w:rsid w:val="00897A53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4EB9"/>
    <w:rsid w:val="008A5168"/>
    <w:rsid w:val="008A58EC"/>
    <w:rsid w:val="008A5A71"/>
    <w:rsid w:val="008A5C6D"/>
    <w:rsid w:val="008A5EC4"/>
    <w:rsid w:val="008A619C"/>
    <w:rsid w:val="008A6579"/>
    <w:rsid w:val="008A66C8"/>
    <w:rsid w:val="008A6F4C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1C0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D64"/>
    <w:rsid w:val="008B7FD8"/>
    <w:rsid w:val="008C06DF"/>
    <w:rsid w:val="008C1172"/>
    <w:rsid w:val="008C1254"/>
    <w:rsid w:val="008C1A5B"/>
    <w:rsid w:val="008C32B5"/>
    <w:rsid w:val="008C3619"/>
    <w:rsid w:val="008C3943"/>
    <w:rsid w:val="008C3AF1"/>
    <w:rsid w:val="008C4545"/>
    <w:rsid w:val="008C49FA"/>
    <w:rsid w:val="008C4F28"/>
    <w:rsid w:val="008C543F"/>
    <w:rsid w:val="008C56E9"/>
    <w:rsid w:val="008C5E9C"/>
    <w:rsid w:val="008C6AC0"/>
    <w:rsid w:val="008C6EF4"/>
    <w:rsid w:val="008C762E"/>
    <w:rsid w:val="008C7968"/>
    <w:rsid w:val="008C7CF3"/>
    <w:rsid w:val="008D0B9C"/>
    <w:rsid w:val="008D0F70"/>
    <w:rsid w:val="008D18FF"/>
    <w:rsid w:val="008D1F1F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4E4"/>
    <w:rsid w:val="008F2697"/>
    <w:rsid w:val="008F280B"/>
    <w:rsid w:val="008F2883"/>
    <w:rsid w:val="008F2B7C"/>
    <w:rsid w:val="008F2C14"/>
    <w:rsid w:val="008F305D"/>
    <w:rsid w:val="008F3604"/>
    <w:rsid w:val="008F4C3E"/>
    <w:rsid w:val="008F549F"/>
    <w:rsid w:val="008F62CF"/>
    <w:rsid w:val="008F686C"/>
    <w:rsid w:val="008F6F75"/>
    <w:rsid w:val="008F791D"/>
    <w:rsid w:val="008F7D1F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0C95"/>
    <w:rsid w:val="009114E1"/>
    <w:rsid w:val="00912803"/>
    <w:rsid w:val="00912C28"/>
    <w:rsid w:val="0091390D"/>
    <w:rsid w:val="00913A0A"/>
    <w:rsid w:val="00915F9C"/>
    <w:rsid w:val="009161D4"/>
    <w:rsid w:val="00916583"/>
    <w:rsid w:val="009176E4"/>
    <w:rsid w:val="009210A8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18D3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27"/>
    <w:rsid w:val="0093527F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1A6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5721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4FE"/>
    <w:rsid w:val="009629CA"/>
    <w:rsid w:val="00962E3B"/>
    <w:rsid w:val="00963904"/>
    <w:rsid w:val="0096436B"/>
    <w:rsid w:val="009647A4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11"/>
    <w:rsid w:val="009703CF"/>
    <w:rsid w:val="00970431"/>
    <w:rsid w:val="00970EC6"/>
    <w:rsid w:val="009711F7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5F63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47A9"/>
    <w:rsid w:val="009A4EE9"/>
    <w:rsid w:val="009A579D"/>
    <w:rsid w:val="009A5853"/>
    <w:rsid w:val="009A5995"/>
    <w:rsid w:val="009A6811"/>
    <w:rsid w:val="009A6F8D"/>
    <w:rsid w:val="009A7FEA"/>
    <w:rsid w:val="009B00F9"/>
    <w:rsid w:val="009B0312"/>
    <w:rsid w:val="009B05F4"/>
    <w:rsid w:val="009B0981"/>
    <w:rsid w:val="009B1681"/>
    <w:rsid w:val="009B1A5B"/>
    <w:rsid w:val="009B1AF2"/>
    <w:rsid w:val="009B2AC7"/>
    <w:rsid w:val="009B2C74"/>
    <w:rsid w:val="009B3E8B"/>
    <w:rsid w:val="009B4368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5E29"/>
    <w:rsid w:val="009D673E"/>
    <w:rsid w:val="009D69EF"/>
    <w:rsid w:val="009D6DFB"/>
    <w:rsid w:val="009D6E04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B74"/>
    <w:rsid w:val="009E7D9A"/>
    <w:rsid w:val="009E7E49"/>
    <w:rsid w:val="009F0087"/>
    <w:rsid w:val="009F047D"/>
    <w:rsid w:val="009F061C"/>
    <w:rsid w:val="009F06EA"/>
    <w:rsid w:val="009F1559"/>
    <w:rsid w:val="009F1714"/>
    <w:rsid w:val="009F1E33"/>
    <w:rsid w:val="009F2D35"/>
    <w:rsid w:val="009F2EEC"/>
    <w:rsid w:val="009F3558"/>
    <w:rsid w:val="009F3706"/>
    <w:rsid w:val="009F42BE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041"/>
    <w:rsid w:val="00A0212F"/>
    <w:rsid w:val="00A021BE"/>
    <w:rsid w:val="00A02796"/>
    <w:rsid w:val="00A028C7"/>
    <w:rsid w:val="00A02C44"/>
    <w:rsid w:val="00A03A09"/>
    <w:rsid w:val="00A04AD5"/>
    <w:rsid w:val="00A04B0F"/>
    <w:rsid w:val="00A059D2"/>
    <w:rsid w:val="00A05DE9"/>
    <w:rsid w:val="00A0700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35BC"/>
    <w:rsid w:val="00A137E1"/>
    <w:rsid w:val="00A144DC"/>
    <w:rsid w:val="00A14D1A"/>
    <w:rsid w:val="00A1561E"/>
    <w:rsid w:val="00A15D3B"/>
    <w:rsid w:val="00A16D7D"/>
    <w:rsid w:val="00A17FF8"/>
    <w:rsid w:val="00A213E5"/>
    <w:rsid w:val="00A2148F"/>
    <w:rsid w:val="00A22337"/>
    <w:rsid w:val="00A224E8"/>
    <w:rsid w:val="00A22504"/>
    <w:rsid w:val="00A22999"/>
    <w:rsid w:val="00A22BCC"/>
    <w:rsid w:val="00A22FC8"/>
    <w:rsid w:val="00A23727"/>
    <w:rsid w:val="00A24032"/>
    <w:rsid w:val="00A241F8"/>
    <w:rsid w:val="00A24285"/>
    <w:rsid w:val="00A246B6"/>
    <w:rsid w:val="00A24A41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3EBB"/>
    <w:rsid w:val="00A3450C"/>
    <w:rsid w:val="00A3458B"/>
    <w:rsid w:val="00A3474E"/>
    <w:rsid w:val="00A350CD"/>
    <w:rsid w:val="00A35CE3"/>
    <w:rsid w:val="00A35EF6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759"/>
    <w:rsid w:val="00A43C75"/>
    <w:rsid w:val="00A44121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E77"/>
    <w:rsid w:val="00A50F50"/>
    <w:rsid w:val="00A517CE"/>
    <w:rsid w:val="00A52AF3"/>
    <w:rsid w:val="00A52B5F"/>
    <w:rsid w:val="00A5360E"/>
    <w:rsid w:val="00A53C6A"/>
    <w:rsid w:val="00A54046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24AF"/>
    <w:rsid w:val="00A63E71"/>
    <w:rsid w:val="00A63FE3"/>
    <w:rsid w:val="00A6498F"/>
    <w:rsid w:val="00A64A66"/>
    <w:rsid w:val="00A64AAB"/>
    <w:rsid w:val="00A6502E"/>
    <w:rsid w:val="00A651F2"/>
    <w:rsid w:val="00A65247"/>
    <w:rsid w:val="00A652F8"/>
    <w:rsid w:val="00A654A2"/>
    <w:rsid w:val="00A65C7B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287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5BFD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C52"/>
    <w:rsid w:val="00A972EF"/>
    <w:rsid w:val="00A97C46"/>
    <w:rsid w:val="00AA2805"/>
    <w:rsid w:val="00AA29D5"/>
    <w:rsid w:val="00AA332D"/>
    <w:rsid w:val="00AA3390"/>
    <w:rsid w:val="00AA3521"/>
    <w:rsid w:val="00AA3750"/>
    <w:rsid w:val="00AA486C"/>
    <w:rsid w:val="00AA4DDE"/>
    <w:rsid w:val="00AA5EC6"/>
    <w:rsid w:val="00AA66C7"/>
    <w:rsid w:val="00AA6833"/>
    <w:rsid w:val="00AA71B4"/>
    <w:rsid w:val="00AA7294"/>
    <w:rsid w:val="00AB024D"/>
    <w:rsid w:val="00AB03E6"/>
    <w:rsid w:val="00AB0643"/>
    <w:rsid w:val="00AB08F2"/>
    <w:rsid w:val="00AB0993"/>
    <w:rsid w:val="00AB1205"/>
    <w:rsid w:val="00AB208F"/>
    <w:rsid w:val="00AB25F0"/>
    <w:rsid w:val="00AB2B8E"/>
    <w:rsid w:val="00AB3444"/>
    <w:rsid w:val="00AB402B"/>
    <w:rsid w:val="00AB475E"/>
    <w:rsid w:val="00AB574A"/>
    <w:rsid w:val="00AB5973"/>
    <w:rsid w:val="00AB73DE"/>
    <w:rsid w:val="00AB74DB"/>
    <w:rsid w:val="00AB7F28"/>
    <w:rsid w:val="00AC005B"/>
    <w:rsid w:val="00AC01A6"/>
    <w:rsid w:val="00AC0F5C"/>
    <w:rsid w:val="00AC1419"/>
    <w:rsid w:val="00AC1B83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026"/>
    <w:rsid w:val="00AC7258"/>
    <w:rsid w:val="00AC7E77"/>
    <w:rsid w:val="00AD08BA"/>
    <w:rsid w:val="00AD097C"/>
    <w:rsid w:val="00AD0D78"/>
    <w:rsid w:val="00AD1392"/>
    <w:rsid w:val="00AD15EE"/>
    <w:rsid w:val="00AD180C"/>
    <w:rsid w:val="00AD1CD8"/>
    <w:rsid w:val="00AD1D9E"/>
    <w:rsid w:val="00AD2B9D"/>
    <w:rsid w:val="00AD2D5B"/>
    <w:rsid w:val="00AD368A"/>
    <w:rsid w:val="00AD3BE8"/>
    <w:rsid w:val="00AD3E6F"/>
    <w:rsid w:val="00AD4BD0"/>
    <w:rsid w:val="00AD4CD5"/>
    <w:rsid w:val="00AD4DAC"/>
    <w:rsid w:val="00AD54F6"/>
    <w:rsid w:val="00AD5B5C"/>
    <w:rsid w:val="00AD5C18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84D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4F53"/>
    <w:rsid w:val="00AF56D6"/>
    <w:rsid w:val="00AF57A5"/>
    <w:rsid w:val="00AF631E"/>
    <w:rsid w:val="00AF646A"/>
    <w:rsid w:val="00AF64DA"/>
    <w:rsid w:val="00AF70F6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7DC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6FA"/>
    <w:rsid w:val="00B3289F"/>
    <w:rsid w:val="00B3298C"/>
    <w:rsid w:val="00B33489"/>
    <w:rsid w:val="00B3365C"/>
    <w:rsid w:val="00B33825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3F8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04F"/>
    <w:rsid w:val="00B51540"/>
    <w:rsid w:val="00B51E8A"/>
    <w:rsid w:val="00B52661"/>
    <w:rsid w:val="00B52697"/>
    <w:rsid w:val="00B52B8A"/>
    <w:rsid w:val="00B53DE2"/>
    <w:rsid w:val="00B54186"/>
    <w:rsid w:val="00B54416"/>
    <w:rsid w:val="00B54485"/>
    <w:rsid w:val="00B54717"/>
    <w:rsid w:val="00B5570A"/>
    <w:rsid w:val="00B55920"/>
    <w:rsid w:val="00B5634B"/>
    <w:rsid w:val="00B565EA"/>
    <w:rsid w:val="00B56FB8"/>
    <w:rsid w:val="00B5701F"/>
    <w:rsid w:val="00B57266"/>
    <w:rsid w:val="00B57761"/>
    <w:rsid w:val="00B608D9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45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0F6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334B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6B3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A78A8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C72AA"/>
    <w:rsid w:val="00BD09F5"/>
    <w:rsid w:val="00BD1AA8"/>
    <w:rsid w:val="00BD2782"/>
    <w:rsid w:val="00BD279D"/>
    <w:rsid w:val="00BD357E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4B8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BF7ECE"/>
    <w:rsid w:val="00BF7F9E"/>
    <w:rsid w:val="00C00273"/>
    <w:rsid w:val="00C004F4"/>
    <w:rsid w:val="00C01284"/>
    <w:rsid w:val="00C015CB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09E3"/>
    <w:rsid w:val="00C1176E"/>
    <w:rsid w:val="00C11C3F"/>
    <w:rsid w:val="00C121BA"/>
    <w:rsid w:val="00C12E55"/>
    <w:rsid w:val="00C12FFF"/>
    <w:rsid w:val="00C13D47"/>
    <w:rsid w:val="00C147E1"/>
    <w:rsid w:val="00C15668"/>
    <w:rsid w:val="00C1645D"/>
    <w:rsid w:val="00C16487"/>
    <w:rsid w:val="00C164A9"/>
    <w:rsid w:val="00C167A9"/>
    <w:rsid w:val="00C16C4E"/>
    <w:rsid w:val="00C1754C"/>
    <w:rsid w:val="00C17E7B"/>
    <w:rsid w:val="00C204BD"/>
    <w:rsid w:val="00C20A0B"/>
    <w:rsid w:val="00C220AF"/>
    <w:rsid w:val="00C220B7"/>
    <w:rsid w:val="00C225BF"/>
    <w:rsid w:val="00C230D0"/>
    <w:rsid w:val="00C23A0F"/>
    <w:rsid w:val="00C252E5"/>
    <w:rsid w:val="00C254FC"/>
    <w:rsid w:val="00C25775"/>
    <w:rsid w:val="00C25A4B"/>
    <w:rsid w:val="00C26696"/>
    <w:rsid w:val="00C268F7"/>
    <w:rsid w:val="00C26A4D"/>
    <w:rsid w:val="00C26D3A"/>
    <w:rsid w:val="00C27AF1"/>
    <w:rsid w:val="00C27F99"/>
    <w:rsid w:val="00C301A6"/>
    <w:rsid w:val="00C3165D"/>
    <w:rsid w:val="00C3238A"/>
    <w:rsid w:val="00C32AC4"/>
    <w:rsid w:val="00C34FA5"/>
    <w:rsid w:val="00C36B86"/>
    <w:rsid w:val="00C373A8"/>
    <w:rsid w:val="00C37B2E"/>
    <w:rsid w:val="00C402CA"/>
    <w:rsid w:val="00C4072E"/>
    <w:rsid w:val="00C40CA5"/>
    <w:rsid w:val="00C41603"/>
    <w:rsid w:val="00C41C8F"/>
    <w:rsid w:val="00C43488"/>
    <w:rsid w:val="00C4375E"/>
    <w:rsid w:val="00C43992"/>
    <w:rsid w:val="00C44065"/>
    <w:rsid w:val="00C44F6D"/>
    <w:rsid w:val="00C45756"/>
    <w:rsid w:val="00C4612B"/>
    <w:rsid w:val="00C503BF"/>
    <w:rsid w:val="00C50450"/>
    <w:rsid w:val="00C50EB1"/>
    <w:rsid w:val="00C51009"/>
    <w:rsid w:val="00C51210"/>
    <w:rsid w:val="00C51879"/>
    <w:rsid w:val="00C51B57"/>
    <w:rsid w:val="00C52144"/>
    <w:rsid w:val="00C53527"/>
    <w:rsid w:val="00C53D10"/>
    <w:rsid w:val="00C54C8A"/>
    <w:rsid w:val="00C55DF9"/>
    <w:rsid w:val="00C566B3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35A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31D"/>
    <w:rsid w:val="00C70453"/>
    <w:rsid w:val="00C70E12"/>
    <w:rsid w:val="00C70FDB"/>
    <w:rsid w:val="00C71708"/>
    <w:rsid w:val="00C7215A"/>
    <w:rsid w:val="00C72740"/>
    <w:rsid w:val="00C72F71"/>
    <w:rsid w:val="00C73C5E"/>
    <w:rsid w:val="00C749C3"/>
    <w:rsid w:val="00C74A3B"/>
    <w:rsid w:val="00C74BCC"/>
    <w:rsid w:val="00C75FA2"/>
    <w:rsid w:val="00C771EE"/>
    <w:rsid w:val="00C7756B"/>
    <w:rsid w:val="00C77A31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2DA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BA7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B15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B00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41F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0DB7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0424"/>
    <w:rsid w:val="00CF0591"/>
    <w:rsid w:val="00CF1C18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5BCD"/>
    <w:rsid w:val="00D06024"/>
    <w:rsid w:val="00D06BF4"/>
    <w:rsid w:val="00D07272"/>
    <w:rsid w:val="00D074CA"/>
    <w:rsid w:val="00D078D2"/>
    <w:rsid w:val="00D1025D"/>
    <w:rsid w:val="00D109A0"/>
    <w:rsid w:val="00D10A95"/>
    <w:rsid w:val="00D10E64"/>
    <w:rsid w:val="00D11675"/>
    <w:rsid w:val="00D12112"/>
    <w:rsid w:val="00D125DB"/>
    <w:rsid w:val="00D12B36"/>
    <w:rsid w:val="00D12D97"/>
    <w:rsid w:val="00D12EEF"/>
    <w:rsid w:val="00D137AE"/>
    <w:rsid w:val="00D14817"/>
    <w:rsid w:val="00D14EB0"/>
    <w:rsid w:val="00D15829"/>
    <w:rsid w:val="00D15C08"/>
    <w:rsid w:val="00D16834"/>
    <w:rsid w:val="00D16A64"/>
    <w:rsid w:val="00D17DE6"/>
    <w:rsid w:val="00D210F2"/>
    <w:rsid w:val="00D21E25"/>
    <w:rsid w:val="00D21F95"/>
    <w:rsid w:val="00D223B1"/>
    <w:rsid w:val="00D22D04"/>
    <w:rsid w:val="00D230B3"/>
    <w:rsid w:val="00D236EC"/>
    <w:rsid w:val="00D24061"/>
    <w:rsid w:val="00D2471D"/>
    <w:rsid w:val="00D250AE"/>
    <w:rsid w:val="00D251C1"/>
    <w:rsid w:val="00D26053"/>
    <w:rsid w:val="00D26AB7"/>
    <w:rsid w:val="00D26BDA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3AE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2D2"/>
    <w:rsid w:val="00D42360"/>
    <w:rsid w:val="00D426E7"/>
    <w:rsid w:val="00D432DE"/>
    <w:rsid w:val="00D4331D"/>
    <w:rsid w:val="00D440F8"/>
    <w:rsid w:val="00D4418D"/>
    <w:rsid w:val="00D44421"/>
    <w:rsid w:val="00D4520E"/>
    <w:rsid w:val="00D45372"/>
    <w:rsid w:val="00D468B0"/>
    <w:rsid w:val="00D46B9D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65FA"/>
    <w:rsid w:val="00D56F19"/>
    <w:rsid w:val="00D576FA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477"/>
    <w:rsid w:val="00D70B7A"/>
    <w:rsid w:val="00D71637"/>
    <w:rsid w:val="00D716B4"/>
    <w:rsid w:val="00D71A71"/>
    <w:rsid w:val="00D71B0A"/>
    <w:rsid w:val="00D71B24"/>
    <w:rsid w:val="00D726BF"/>
    <w:rsid w:val="00D72E7E"/>
    <w:rsid w:val="00D7355A"/>
    <w:rsid w:val="00D74750"/>
    <w:rsid w:val="00D74995"/>
    <w:rsid w:val="00D74C32"/>
    <w:rsid w:val="00D75841"/>
    <w:rsid w:val="00D76C05"/>
    <w:rsid w:val="00D76DD7"/>
    <w:rsid w:val="00D772B6"/>
    <w:rsid w:val="00D77446"/>
    <w:rsid w:val="00D77779"/>
    <w:rsid w:val="00D7782E"/>
    <w:rsid w:val="00D80251"/>
    <w:rsid w:val="00D8045C"/>
    <w:rsid w:val="00D80760"/>
    <w:rsid w:val="00D813CC"/>
    <w:rsid w:val="00D81738"/>
    <w:rsid w:val="00D85D4B"/>
    <w:rsid w:val="00D86738"/>
    <w:rsid w:val="00D86851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464"/>
    <w:rsid w:val="00D93CE7"/>
    <w:rsid w:val="00D93DA4"/>
    <w:rsid w:val="00D94335"/>
    <w:rsid w:val="00D94531"/>
    <w:rsid w:val="00D9499F"/>
    <w:rsid w:val="00D94B7E"/>
    <w:rsid w:val="00D94F41"/>
    <w:rsid w:val="00D9678C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A7641"/>
    <w:rsid w:val="00DB0BA3"/>
    <w:rsid w:val="00DB1296"/>
    <w:rsid w:val="00DB37EA"/>
    <w:rsid w:val="00DB3A4A"/>
    <w:rsid w:val="00DB4718"/>
    <w:rsid w:val="00DB4ED5"/>
    <w:rsid w:val="00DB5331"/>
    <w:rsid w:val="00DB57BB"/>
    <w:rsid w:val="00DB5ACD"/>
    <w:rsid w:val="00DB5EE1"/>
    <w:rsid w:val="00DB63CF"/>
    <w:rsid w:val="00DB68F9"/>
    <w:rsid w:val="00DB6F68"/>
    <w:rsid w:val="00DB74EC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665"/>
    <w:rsid w:val="00DD19D0"/>
    <w:rsid w:val="00DD2531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638"/>
    <w:rsid w:val="00DD7BF6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E7D32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5C7E"/>
    <w:rsid w:val="00DF6159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503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3473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6D5"/>
    <w:rsid w:val="00E4093A"/>
    <w:rsid w:val="00E40E5A"/>
    <w:rsid w:val="00E40FAD"/>
    <w:rsid w:val="00E41045"/>
    <w:rsid w:val="00E41344"/>
    <w:rsid w:val="00E42F0A"/>
    <w:rsid w:val="00E43576"/>
    <w:rsid w:val="00E43874"/>
    <w:rsid w:val="00E43A3A"/>
    <w:rsid w:val="00E43C64"/>
    <w:rsid w:val="00E43D4E"/>
    <w:rsid w:val="00E43E98"/>
    <w:rsid w:val="00E43EDD"/>
    <w:rsid w:val="00E4435C"/>
    <w:rsid w:val="00E44E66"/>
    <w:rsid w:val="00E46117"/>
    <w:rsid w:val="00E4747F"/>
    <w:rsid w:val="00E500C2"/>
    <w:rsid w:val="00E50396"/>
    <w:rsid w:val="00E506FC"/>
    <w:rsid w:val="00E517F9"/>
    <w:rsid w:val="00E51877"/>
    <w:rsid w:val="00E51C41"/>
    <w:rsid w:val="00E51F50"/>
    <w:rsid w:val="00E52081"/>
    <w:rsid w:val="00E52488"/>
    <w:rsid w:val="00E52B37"/>
    <w:rsid w:val="00E52C58"/>
    <w:rsid w:val="00E53403"/>
    <w:rsid w:val="00E5382B"/>
    <w:rsid w:val="00E53AC6"/>
    <w:rsid w:val="00E54045"/>
    <w:rsid w:val="00E557E3"/>
    <w:rsid w:val="00E56910"/>
    <w:rsid w:val="00E56D73"/>
    <w:rsid w:val="00E5778F"/>
    <w:rsid w:val="00E577AB"/>
    <w:rsid w:val="00E577B1"/>
    <w:rsid w:val="00E57EC9"/>
    <w:rsid w:val="00E60F48"/>
    <w:rsid w:val="00E611B2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85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BAF"/>
    <w:rsid w:val="00E77DFC"/>
    <w:rsid w:val="00E8035A"/>
    <w:rsid w:val="00E80638"/>
    <w:rsid w:val="00E80915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3F"/>
    <w:rsid w:val="00E8559F"/>
    <w:rsid w:val="00E85805"/>
    <w:rsid w:val="00E862CC"/>
    <w:rsid w:val="00E86445"/>
    <w:rsid w:val="00E86D3A"/>
    <w:rsid w:val="00E86FF9"/>
    <w:rsid w:val="00E87935"/>
    <w:rsid w:val="00E87A61"/>
    <w:rsid w:val="00E90686"/>
    <w:rsid w:val="00E91078"/>
    <w:rsid w:val="00E913A1"/>
    <w:rsid w:val="00E920CC"/>
    <w:rsid w:val="00E92126"/>
    <w:rsid w:val="00E92325"/>
    <w:rsid w:val="00E92696"/>
    <w:rsid w:val="00E92BFC"/>
    <w:rsid w:val="00E94651"/>
    <w:rsid w:val="00E9476A"/>
    <w:rsid w:val="00E948DA"/>
    <w:rsid w:val="00E948E6"/>
    <w:rsid w:val="00E953C6"/>
    <w:rsid w:val="00E9554B"/>
    <w:rsid w:val="00E95E21"/>
    <w:rsid w:val="00E95EB6"/>
    <w:rsid w:val="00E960B6"/>
    <w:rsid w:val="00E961FD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11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2E2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3B"/>
    <w:rsid w:val="00EF4090"/>
    <w:rsid w:val="00EF451D"/>
    <w:rsid w:val="00EF46F5"/>
    <w:rsid w:val="00EF4894"/>
    <w:rsid w:val="00EF6461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3C3E"/>
    <w:rsid w:val="00F14BCF"/>
    <w:rsid w:val="00F14F8E"/>
    <w:rsid w:val="00F1568B"/>
    <w:rsid w:val="00F15A1C"/>
    <w:rsid w:val="00F16E89"/>
    <w:rsid w:val="00F172FE"/>
    <w:rsid w:val="00F1773B"/>
    <w:rsid w:val="00F20AF0"/>
    <w:rsid w:val="00F212F3"/>
    <w:rsid w:val="00F214CC"/>
    <w:rsid w:val="00F215B6"/>
    <w:rsid w:val="00F2190E"/>
    <w:rsid w:val="00F219E1"/>
    <w:rsid w:val="00F21EA8"/>
    <w:rsid w:val="00F22B94"/>
    <w:rsid w:val="00F22CE9"/>
    <w:rsid w:val="00F23211"/>
    <w:rsid w:val="00F23507"/>
    <w:rsid w:val="00F23C95"/>
    <w:rsid w:val="00F240A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3A9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530"/>
    <w:rsid w:val="00F45C34"/>
    <w:rsid w:val="00F5024A"/>
    <w:rsid w:val="00F50339"/>
    <w:rsid w:val="00F507B4"/>
    <w:rsid w:val="00F51907"/>
    <w:rsid w:val="00F51B6B"/>
    <w:rsid w:val="00F52204"/>
    <w:rsid w:val="00F530F3"/>
    <w:rsid w:val="00F532EC"/>
    <w:rsid w:val="00F5433A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8D6"/>
    <w:rsid w:val="00F67DDA"/>
    <w:rsid w:val="00F702A1"/>
    <w:rsid w:val="00F708D7"/>
    <w:rsid w:val="00F70BD6"/>
    <w:rsid w:val="00F714B1"/>
    <w:rsid w:val="00F71DA2"/>
    <w:rsid w:val="00F71DAD"/>
    <w:rsid w:val="00F73F6E"/>
    <w:rsid w:val="00F74533"/>
    <w:rsid w:val="00F7485F"/>
    <w:rsid w:val="00F75299"/>
    <w:rsid w:val="00F7792E"/>
    <w:rsid w:val="00F80396"/>
    <w:rsid w:val="00F806BB"/>
    <w:rsid w:val="00F81E41"/>
    <w:rsid w:val="00F824CE"/>
    <w:rsid w:val="00F82513"/>
    <w:rsid w:val="00F82A02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01"/>
    <w:rsid w:val="00F85F14"/>
    <w:rsid w:val="00F8641E"/>
    <w:rsid w:val="00F867A0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036"/>
    <w:rsid w:val="00F95458"/>
    <w:rsid w:val="00F95C2B"/>
    <w:rsid w:val="00F95F5A"/>
    <w:rsid w:val="00F964B8"/>
    <w:rsid w:val="00F96B69"/>
    <w:rsid w:val="00F9764D"/>
    <w:rsid w:val="00F97C1F"/>
    <w:rsid w:val="00F97CFA"/>
    <w:rsid w:val="00F97E7E"/>
    <w:rsid w:val="00FA04B5"/>
    <w:rsid w:val="00FA0D51"/>
    <w:rsid w:val="00FA0D92"/>
    <w:rsid w:val="00FA10C3"/>
    <w:rsid w:val="00FA1170"/>
    <w:rsid w:val="00FA1A26"/>
    <w:rsid w:val="00FA1DB9"/>
    <w:rsid w:val="00FA1EB2"/>
    <w:rsid w:val="00FA1F9B"/>
    <w:rsid w:val="00FA208E"/>
    <w:rsid w:val="00FA21C8"/>
    <w:rsid w:val="00FA2C3F"/>
    <w:rsid w:val="00FA2C87"/>
    <w:rsid w:val="00FA2F3F"/>
    <w:rsid w:val="00FA37B4"/>
    <w:rsid w:val="00FA3DE3"/>
    <w:rsid w:val="00FA4B5F"/>
    <w:rsid w:val="00FA4FE5"/>
    <w:rsid w:val="00FA62AD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1D6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60E"/>
    <w:rsid w:val="00FD4909"/>
    <w:rsid w:val="00FD4CAA"/>
    <w:rsid w:val="00FD5050"/>
    <w:rsid w:val="00FD52FB"/>
    <w:rsid w:val="00FD54EE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39B"/>
    <w:rsid w:val="00FE29DF"/>
    <w:rsid w:val="00FE2E9F"/>
    <w:rsid w:val="00FE38A9"/>
    <w:rsid w:val="00FE3913"/>
    <w:rsid w:val="00FE5DA2"/>
    <w:rsid w:val="00FE715A"/>
    <w:rsid w:val="00FE71CE"/>
    <w:rsid w:val="00FE7D24"/>
    <w:rsid w:val="00FE7DCC"/>
    <w:rsid w:val="00FF0756"/>
    <w:rsid w:val="00FF0791"/>
    <w:rsid w:val="00FF0967"/>
    <w:rsid w:val="00FF2359"/>
    <w:rsid w:val="00FF2F22"/>
    <w:rsid w:val="00FF3B93"/>
    <w:rsid w:val="00FF3F50"/>
    <w:rsid w:val="00FF5522"/>
    <w:rsid w:val="00FF594B"/>
    <w:rsid w:val="00FF60D8"/>
    <w:rsid w:val="00FF616E"/>
    <w:rsid w:val="00FF6574"/>
    <w:rsid w:val="00FF6D9B"/>
    <w:rsid w:val="00FF7326"/>
    <w:rsid w:val="00FF7C48"/>
    <w:rsid w:val="0635A7D9"/>
    <w:rsid w:val="08366E84"/>
    <w:rsid w:val="16A177F0"/>
    <w:rsid w:val="1DF082D9"/>
    <w:rsid w:val="1FE821EE"/>
    <w:rsid w:val="235E2522"/>
    <w:rsid w:val="246533A5"/>
    <w:rsid w:val="25E628CC"/>
    <w:rsid w:val="2778E56A"/>
    <w:rsid w:val="2D1F039D"/>
    <w:rsid w:val="3ED8E54E"/>
    <w:rsid w:val="41755F83"/>
    <w:rsid w:val="43AC5671"/>
    <w:rsid w:val="46696CB6"/>
    <w:rsid w:val="4FE6623E"/>
    <w:rsid w:val="5615D893"/>
    <w:rsid w:val="57B8B77E"/>
    <w:rsid w:val="6561F866"/>
    <w:rsid w:val="68FA7E76"/>
    <w:rsid w:val="72162766"/>
    <w:rsid w:val="735FF4C3"/>
    <w:rsid w:val="7CF40F5E"/>
    <w:rsid w:val="7EA5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0A8165F4-6FD8-FB45-88BA-AD26BD8F6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1262A4A-DE67-4D31-9AB1-F6A39056F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</TotalTime>
  <Pages>3</Pages>
  <Words>719</Words>
  <Characters>4099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Ming Li L</cp:lastModifiedBy>
  <cp:revision>101</cp:revision>
  <cp:lastPrinted>1900-01-01T08:00:00Z</cp:lastPrinted>
  <dcterms:created xsi:type="dcterms:W3CDTF">2024-03-25T12:44:00Z</dcterms:created>
  <dcterms:modified xsi:type="dcterms:W3CDTF">2024-04-08T09:12:00Z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